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4974">
      <w:pPr>
        <w:pStyle w:val="a6"/>
        <w:rPr>
          <w:color w:val="000000"/>
          <w:sz w:val="16"/>
          <w:szCs w:val="16"/>
        </w:rPr>
      </w:pPr>
      <w:bookmarkStart w:id="0" w:name="_GoBack"/>
      <w:bookmarkEnd w:id="0"/>
      <w:r>
        <w:rPr>
          <w:color w:val="000000"/>
          <w:sz w:val="16"/>
          <w:szCs w:val="16"/>
        </w:rPr>
        <w:t>Информация об изменениях:</w:t>
      </w:r>
    </w:p>
    <w:p w:rsidR="00000000" w:rsidRDefault="00654974">
      <w:pPr>
        <w:pStyle w:val="a7"/>
      </w:pPr>
      <w:r>
        <w:t xml:space="preserve">Наименование постановления изменено. - </w:t>
      </w:r>
      <w:hyperlink r:id="rId6" w:history="1">
        <w:r>
          <w:rPr>
            <w:rStyle w:val="a4"/>
          </w:rPr>
          <w:t>Постановление</w:t>
        </w:r>
      </w:hyperlink>
      <w:r>
        <w:t xml:space="preserve"> Правительства Челябинской области от 20 февраля 2020 г. N 63-П</w:t>
      </w:r>
    </w:p>
    <w:p w:rsidR="00000000" w:rsidRDefault="00654974">
      <w:pPr>
        <w:pStyle w:val="a7"/>
      </w:pPr>
      <w:r>
        <w:t xml:space="preserve">Изменения </w:t>
      </w:r>
      <w:hyperlink r:id="rId7" w:history="1">
        <w:r>
          <w:rPr>
            <w:rStyle w:val="a4"/>
          </w:rPr>
          <w:t>распространяются</w:t>
        </w:r>
      </w:hyperlink>
      <w:r>
        <w:t xml:space="preserve"> на правоотношения, возникшие с 1 октября 2019 г.</w:t>
      </w:r>
    </w:p>
    <w:p w:rsidR="00000000" w:rsidRDefault="00654974">
      <w:pPr>
        <w:pStyle w:val="a7"/>
      </w:pPr>
      <w:hyperlink r:id="rId8" w:history="1">
        <w:r>
          <w:rPr>
            <w:rStyle w:val="a4"/>
          </w:rPr>
          <w:t>См. предыдущую редакцию</w:t>
        </w:r>
      </w:hyperlink>
    </w:p>
    <w:p w:rsidR="00000000" w:rsidRDefault="00654974">
      <w:pPr>
        <w:pStyle w:val="1"/>
      </w:pPr>
      <w:r>
        <w:t>Постановление Правительства Челябинской области</w:t>
      </w:r>
      <w:r>
        <w:br/>
        <w:t>от 14 сентября 2016 г. N 482-П</w:t>
      </w:r>
      <w:r>
        <w:br/>
        <w:t>"О Порядке предоставления детям погибших участников Великой Отечест</w:t>
      </w:r>
      <w:r>
        <w:t>венной войны и приравненным к ним лицам ежемесячного социального пособия"</w:t>
      </w:r>
    </w:p>
    <w:p w:rsidR="00000000" w:rsidRDefault="00654974"/>
    <w:p w:rsidR="00000000" w:rsidRDefault="00654974">
      <w:r>
        <w:t xml:space="preserve">Во исполнение законов Челябинской области </w:t>
      </w:r>
      <w:hyperlink r:id="rId9" w:history="1">
        <w:r>
          <w:rPr>
            <w:rStyle w:val="a4"/>
          </w:rPr>
          <w:t>"О дополнительных мерах социальной поддержки детей погибших участников Великой Отечественной войны и прир</w:t>
        </w:r>
        <w:r>
          <w:rPr>
            <w:rStyle w:val="a4"/>
          </w:rPr>
          <w:t>авненных к ним лиц"</w:t>
        </w:r>
      </w:hyperlink>
      <w:r>
        <w:t xml:space="preserve"> и </w:t>
      </w:r>
      <w:hyperlink r:id="rId10" w:history="1">
        <w:r>
          <w:rPr>
            <w:rStyle w:val="a4"/>
          </w:rPr>
          <w:t>"О наделении органов местного самоуправления государственными полномочиями по социальной поддержке отдельных категорий граждан"</w:t>
        </w:r>
      </w:hyperlink>
      <w:r>
        <w:t xml:space="preserve"> Правительство Челябинской области постановляет:</w:t>
      </w:r>
    </w:p>
    <w:p w:rsidR="00000000" w:rsidRDefault="00654974">
      <w:pPr>
        <w:pStyle w:val="a6"/>
        <w:rPr>
          <w:color w:val="000000"/>
          <w:sz w:val="16"/>
          <w:szCs w:val="16"/>
        </w:rPr>
      </w:pPr>
      <w:bookmarkStart w:id="1" w:name="sub_1001"/>
      <w:r>
        <w:rPr>
          <w:color w:val="000000"/>
          <w:sz w:val="16"/>
          <w:szCs w:val="16"/>
        </w:rPr>
        <w:t>Информация о</w:t>
      </w:r>
      <w:r>
        <w:rPr>
          <w:color w:val="000000"/>
          <w:sz w:val="16"/>
          <w:szCs w:val="16"/>
        </w:rPr>
        <w:t>б изменениях:</w:t>
      </w:r>
    </w:p>
    <w:bookmarkEnd w:id="1"/>
    <w:p w:rsidR="00000000" w:rsidRDefault="00654974">
      <w:pPr>
        <w:pStyle w:val="a7"/>
      </w:pPr>
      <w:r>
        <w:t xml:space="preserve">Пункт 1 изменен. - </w:t>
      </w:r>
      <w:hyperlink r:id="rId11" w:history="1">
        <w:r>
          <w:rPr>
            <w:rStyle w:val="a4"/>
          </w:rPr>
          <w:t>Постановление</w:t>
        </w:r>
      </w:hyperlink>
      <w:r>
        <w:t xml:space="preserve"> Правительства Челябинской области от 20 февраля 2020 г. N 63-П</w:t>
      </w:r>
    </w:p>
    <w:p w:rsidR="00000000" w:rsidRDefault="00654974">
      <w:pPr>
        <w:pStyle w:val="a7"/>
      </w:pPr>
      <w:r>
        <w:t xml:space="preserve">Изменения </w:t>
      </w:r>
      <w:hyperlink r:id="rId12" w:history="1">
        <w:r>
          <w:rPr>
            <w:rStyle w:val="a4"/>
          </w:rPr>
          <w:t>распространяются</w:t>
        </w:r>
      </w:hyperlink>
      <w:r>
        <w:t xml:space="preserve"> на правоотношения, возникшие с 1 ок</w:t>
      </w:r>
      <w:r>
        <w:t>тября 2019 г.</w:t>
      </w:r>
    </w:p>
    <w:p w:rsidR="00000000" w:rsidRDefault="00654974">
      <w:pPr>
        <w:pStyle w:val="a7"/>
      </w:pPr>
      <w:hyperlink r:id="rId13" w:history="1">
        <w:r>
          <w:rPr>
            <w:rStyle w:val="a4"/>
          </w:rPr>
          <w:t>См. предыдущую редакцию</w:t>
        </w:r>
      </w:hyperlink>
    </w:p>
    <w:p w:rsidR="00000000" w:rsidRDefault="00654974">
      <w:r>
        <w:t xml:space="preserve">1. Утвердить прилагаемый </w:t>
      </w:r>
      <w:hyperlink w:anchor="sub_1000" w:history="1">
        <w:r>
          <w:rPr>
            <w:rStyle w:val="a4"/>
          </w:rPr>
          <w:t>Порядок</w:t>
        </w:r>
      </w:hyperlink>
      <w:r>
        <w:t xml:space="preserve"> предоставления детям погибших участников Великой Отечественной войны и приравненным к ним лицам ежемесячного социального</w:t>
      </w:r>
      <w:r>
        <w:t xml:space="preserve"> пособия.</w:t>
      </w:r>
    </w:p>
    <w:p w:rsidR="00000000" w:rsidRDefault="00654974">
      <w:bookmarkStart w:id="2" w:name="sub_1002"/>
      <w:r>
        <w:t xml:space="preserve">2. Настоящее постановление подлежит </w:t>
      </w:r>
      <w:hyperlink r:id="rId14" w:history="1">
        <w:r>
          <w:rPr>
            <w:rStyle w:val="a4"/>
          </w:rPr>
          <w:t>официальному опубликованию</w:t>
        </w:r>
      </w:hyperlink>
      <w:r>
        <w:t>.</w:t>
      </w:r>
    </w:p>
    <w:p w:rsidR="00000000" w:rsidRDefault="00654974">
      <w:bookmarkStart w:id="3" w:name="sub_1003"/>
      <w:bookmarkEnd w:id="2"/>
      <w:r>
        <w:t xml:space="preserve">3. Настоящее постановление вступает в силу со дня его </w:t>
      </w:r>
      <w:hyperlink r:id="rId15" w:history="1">
        <w:r>
          <w:rPr>
            <w:rStyle w:val="a4"/>
          </w:rPr>
          <w:t>официального опубликования</w:t>
        </w:r>
      </w:hyperlink>
      <w:r>
        <w:t xml:space="preserve"> и рас</w:t>
      </w:r>
      <w:r>
        <w:t>пространяется на правоотношения, возникшие с 1 сентября 2016 года.</w:t>
      </w:r>
    </w:p>
    <w:bookmarkEnd w:id="3"/>
    <w:p w:rsidR="00000000" w:rsidRDefault="00654974"/>
    <w:tbl>
      <w:tblPr>
        <w:tblW w:w="0" w:type="auto"/>
        <w:tblInd w:w="108" w:type="dxa"/>
        <w:tblLook w:val="0000" w:firstRow="0" w:lastRow="0" w:firstColumn="0" w:lastColumn="0" w:noHBand="0" w:noVBand="0"/>
      </w:tblPr>
      <w:tblGrid>
        <w:gridCol w:w="6666"/>
        <w:gridCol w:w="3333"/>
      </w:tblGrid>
      <w:tr w:rsidR="00000000">
        <w:tblPrEx>
          <w:tblCellMar>
            <w:top w:w="0" w:type="dxa"/>
            <w:bottom w:w="0" w:type="dxa"/>
          </w:tblCellMar>
        </w:tblPrEx>
        <w:tc>
          <w:tcPr>
            <w:tcW w:w="6666" w:type="dxa"/>
            <w:tcBorders>
              <w:top w:val="nil"/>
              <w:left w:val="nil"/>
              <w:bottom w:val="nil"/>
              <w:right w:val="nil"/>
            </w:tcBorders>
          </w:tcPr>
          <w:p w:rsidR="00000000" w:rsidRDefault="00654974">
            <w:pPr>
              <w:pStyle w:val="a9"/>
            </w:pPr>
            <w:r>
              <w:t xml:space="preserve">Председатель Правительства </w:t>
            </w:r>
            <w:r>
              <w:br/>
              <w:t>Челябинской области</w:t>
            </w:r>
          </w:p>
        </w:tc>
        <w:tc>
          <w:tcPr>
            <w:tcW w:w="3333" w:type="dxa"/>
            <w:tcBorders>
              <w:top w:val="nil"/>
              <w:left w:val="nil"/>
              <w:bottom w:val="nil"/>
              <w:right w:val="nil"/>
            </w:tcBorders>
          </w:tcPr>
          <w:p w:rsidR="00000000" w:rsidRDefault="00654974">
            <w:pPr>
              <w:pStyle w:val="a8"/>
              <w:jc w:val="right"/>
            </w:pPr>
            <w:r>
              <w:t>Б.А. Дубровский</w:t>
            </w:r>
          </w:p>
        </w:tc>
      </w:tr>
    </w:tbl>
    <w:p w:rsidR="00000000" w:rsidRDefault="00654974"/>
    <w:p w:rsidR="00000000" w:rsidRDefault="00654974">
      <w:pPr>
        <w:pStyle w:val="a6"/>
        <w:rPr>
          <w:color w:val="000000"/>
          <w:sz w:val="16"/>
          <w:szCs w:val="16"/>
        </w:rPr>
      </w:pPr>
      <w:bookmarkStart w:id="4" w:name="sub_1000"/>
      <w:r>
        <w:rPr>
          <w:color w:val="000000"/>
          <w:sz w:val="16"/>
          <w:szCs w:val="16"/>
        </w:rPr>
        <w:t>Информация об изменениях:</w:t>
      </w:r>
    </w:p>
    <w:bookmarkEnd w:id="4"/>
    <w:p w:rsidR="00000000" w:rsidRDefault="00654974">
      <w:pPr>
        <w:pStyle w:val="a7"/>
      </w:pPr>
      <w:r>
        <w:t xml:space="preserve">Наименование Порядка изменено. - </w:t>
      </w:r>
      <w:hyperlink r:id="rId16" w:history="1">
        <w:r>
          <w:rPr>
            <w:rStyle w:val="a4"/>
          </w:rPr>
          <w:t>Поста</w:t>
        </w:r>
        <w:r>
          <w:rPr>
            <w:rStyle w:val="a4"/>
          </w:rPr>
          <w:t>новление</w:t>
        </w:r>
      </w:hyperlink>
      <w:r>
        <w:t xml:space="preserve"> Правительства Челябинской области от 20 февраля 2020 г. N 63-П</w:t>
      </w:r>
    </w:p>
    <w:p w:rsidR="00000000" w:rsidRDefault="00654974">
      <w:pPr>
        <w:pStyle w:val="a7"/>
      </w:pPr>
      <w:r>
        <w:t xml:space="preserve">Изменения </w:t>
      </w:r>
      <w:hyperlink r:id="rId17" w:history="1">
        <w:r>
          <w:rPr>
            <w:rStyle w:val="a4"/>
          </w:rPr>
          <w:t>распространяются</w:t>
        </w:r>
      </w:hyperlink>
      <w:r>
        <w:t xml:space="preserve"> на правоотношения, возникшие с 1 октября 2019 г.</w:t>
      </w:r>
    </w:p>
    <w:p w:rsidR="00000000" w:rsidRDefault="00654974">
      <w:pPr>
        <w:pStyle w:val="a7"/>
      </w:pPr>
      <w:hyperlink r:id="rId18" w:history="1">
        <w:r>
          <w:rPr>
            <w:rStyle w:val="a4"/>
          </w:rPr>
          <w:t>См. предыдущую редакцию</w:t>
        </w:r>
      </w:hyperlink>
    </w:p>
    <w:p w:rsidR="00000000" w:rsidRDefault="00654974">
      <w:pPr>
        <w:ind w:firstLine="0"/>
        <w:jc w:val="right"/>
      </w:pPr>
      <w:r>
        <w:rPr>
          <w:rStyle w:val="a3"/>
        </w:rPr>
        <w:t>Утвержден</w:t>
      </w:r>
      <w:r>
        <w:rPr>
          <w:rStyle w:val="a3"/>
        </w:rPr>
        <w:br/>
      </w:r>
      <w:hyperlink w:anchor="sub_0" w:history="1">
        <w:r>
          <w:rPr>
            <w:rStyle w:val="a4"/>
          </w:rPr>
          <w:t>постановлением</w:t>
        </w:r>
      </w:hyperlink>
      <w:r>
        <w:rPr>
          <w:rStyle w:val="a3"/>
        </w:rPr>
        <w:t xml:space="preserve"> Правительства</w:t>
      </w:r>
      <w:r>
        <w:rPr>
          <w:rStyle w:val="a3"/>
        </w:rPr>
        <w:br/>
        <w:t>Челябинской области</w:t>
      </w:r>
      <w:r>
        <w:rPr>
          <w:rStyle w:val="a3"/>
        </w:rPr>
        <w:br/>
        <w:t>от 14 сентября 2016 г. N 482-П</w:t>
      </w:r>
    </w:p>
    <w:p w:rsidR="00000000" w:rsidRDefault="00654974"/>
    <w:p w:rsidR="00000000" w:rsidRDefault="00654974">
      <w:pPr>
        <w:pStyle w:val="1"/>
      </w:pPr>
      <w:r>
        <w:t>Порядок</w:t>
      </w:r>
      <w:r>
        <w:br/>
        <w:t>предоставления детям погибших участников Великой Отечественной войны и приравненным к ним лицам ежемесячного социального пособия</w:t>
      </w:r>
    </w:p>
    <w:p w:rsidR="00000000" w:rsidRDefault="00654974"/>
    <w:p w:rsidR="00000000" w:rsidRDefault="00654974">
      <w:pPr>
        <w:pStyle w:val="a6"/>
        <w:rPr>
          <w:color w:val="000000"/>
          <w:sz w:val="16"/>
          <w:szCs w:val="16"/>
        </w:rPr>
      </w:pPr>
      <w:bookmarkStart w:id="5" w:name="sub_1004"/>
      <w:r>
        <w:rPr>
          <w:color w:val="000000"/>
          <w:sz w:val="16"/>
          <w:szCs w:val="16"/>
        </w:rPr>
        <w:t>Информация об изменениях:</w:t>
      </w:r>
    </w:p>
    <w:bookmarkEnd w:id="5"/>
    <w:p w:rsidR="00000000" w:rsidRDefault="00654974">
      <w:pPr>
        <w:pStyle w:val="a7"/>
      </w:pPr>
      <w:r>
        <w:lastRenderedPageBreak/>
        <w:t xml:space="preserve">Пункт 1 изменен. - </w:t>
      </w:r>
      <w:hyperlink r:id="rId19" w:history="1">
        <w:r>
          <w:rPr>
            <w:rStyle w:val="a4"/>
          </w:rPr>
          <w:t>Постановление</w:t>
        </w:r>
      </w:hyperlink>
      <w:r>
        <w:t xml:space="preserve"> Правительства Челябинской области от 20 февраля 2020 г. N 63-П</w:t>
      </w:r>
    </w:p>
    <w:p w:rsidR="00000000" w:rsidRDefault="00654974">
      <w:pPr>
        <w:pStyle w:val="a7"/>
      </w:pPr>
      <w:r>
        <w:t xml:space="preserve">Изменения </w:t>
      </w:r>
      <w:hyperlink r:id="rId20" w:history="1">
        <w:r>
          <w:rPr>
            <w:rStyle w:val="a4"/>
          </w:rPr>
          <w:t>распространяются</w:t>
        </w:r>
      </w:hyperlink>
      <w:r>
        <w:t xml:space="preserve"> на правоотношения, </w:t>
      </w:r>
      <w:r>
        <w:t>возникшие с 1 октября 2019 г.</w:t>
      </w:r>
    </w:p>
    <w:p w:rsidR="00000000" w:rsidRDefault="00654974">
      <w:pPr>
        <w:pStyle w:val="a7"/>
      </w:pPr>
      <w:hyperlink r:id="rId21" w:history="1">
        <w:r>
          <w:rPr>
            <w:rStyle w:val="a4"/>
          </w:rPr>
          <w:t>См. предыдущую редакцию</w:t>
        </w:r>
      </w:hyperlink>
    </w:p>
    <w:p w:rsidR="00000000" w:rsidRDefault="00654974">
      <w:r>
        <w:t xml:space="preserve">1. Настоящий Порядок в соответствии с законами Челябинской области </w:t>
      </w:r>
      <w:hyperlink r:id="rId22" w:history="1">
        <w:r>
          <w:rPr>
            <w:rStyle w:val="a4"/>
          </w:rPr>
          <w:t xml:space="preserve">от 24.08.2016 г. N 396-ЗО </w:t>
        </w:r>
      </w:hyperlink>
      <w:r>
        <w:t>"О дополнительных мерах социально</w:t>
      </w:r>
      <w:r>
        <w:t xml:space="preserve">й поддержки детей погибших участников Великой Отечественной войны и приравненных к ним лиц" и </w:t>
      </w:r>
      <w:hyperlink r:id="rId23" w:history="1">
        <w:r>
          <w:rPr>
            <w:rStyle w:val="a4"/>
          </w:rPr>
          <w:t>от 24.11.2005 г. N 430-ЗО</w:t>
        </w:r>
      </w:hyperlink>
      <w:r>
        <w:t xml:space="preserve"> "О наделении органов местного самоуправления государственными полномочиями по социальной поддержке от</w:t>
      </w:r>
      <w:r>
        <w:t>дельных категорий граждан" определяет правила предоставления ежемесячного социального пособия детям погибших участников Великой Отечественной войны и приравненным к ним лицам, постоянно проживающим на территории Челябинской области.</w:t>
      </w:r>
    </w:p>
    <w:p w:rsidR="00000000" w:rsidRDefault="00654974">
      <w:pPr>
        <w:pStyle w:val="a6"/>
        <w:rPr>
          <w:color w:val="000000"/>
          <w:sz w:val="16"/>
          <w:szCs w:val="16"/>
        </w:rPr>
      </w:pPr>
      <w:bookmarkStart w:id="6" w:name="sub_1005"/>
      <w:r>
        <w:rPr>
          <w:color w:val="000000"/>
          <w:sz w:val="16"/>
          <w:szCs w:val="16"/>
        </w:rPr>
        <w:t>Информация об и</w:t>
      </w:r>
      <w:r>
        <w:rPr>
          <w:color w:val="000000"/>
          <w:sz w:val="16"/>
          <w:szCs w:val="16"/>
        </w:rPr>
        <w:t>зменениях:</w:t>
      </w:r>
    </w:p>
    <w:bookmarkEnd w:id="6"/>
    <w:p w:rsidR="00000000" w:rsidRDefault="00654974">
      <w:pPr>
        <w:pStyle w:val="a7"/>
      </w:pPr>
      <w:r>
        <w:t xml:space="preserve">Пункт 2 изменен. - </w:t>
      </w:r>
      <w:hyperlink r:id="rId24" w:history="1">
        <w:r>
          <w:rPr>
            <w:rStyle w:val="a4"/>
          </w:rPr>
          <w:t>Постановление</w:t>
        </w:r>
      </w:hyperlink>
      <w:r>
        <w:t xml:space="preserve"> Правительства Челябинской области от 20 февраля 2020 г. N 63-П</w:t>
      </w:r>
    </w:p>
    <w:p w:rsidR="00000000" w:rsidRDefault="00654974">
      <w:pPr>
        <w:pStyle w:val="a7"/>
      </w:pPr>
      <w:r>
        <w:t xml:space="preserve">Изменения </w:t>
      </w:r>
      <w:hyperlink r:id="rId25" w:history="1">
        <w:r>
          <w:rPr>
            <w:rStyle w:val="a4"/>
          </w:rPr>
          <w:t>распространяются</w:t>
        </w:r>
      </w:hyperlink>
      <w:r>
        <w:t xml:space="preserve"> на правоотношения, возникшие с 1 октября 2019 г.</w:t>
      </w:r>
    </w:p>
    <w:p w:rsidR="00000000" w:rsidRDefault="00654974">
      <w:pPr>
        <w:pStyle w:val="a7"/>
      </w:pPr>
      <w:hyperlink r:id="rId26" w:history="1">
        <w:r>
          <w:rPr>
            <w:rStyle w:val="a4"/>
          </w:rPr>
          <w:t>См. предыдущую редакцию</w:t>
        </w:r>
      </w:hyperlink>
    </w:p>
    <w:p w:rsidR="00000000" w:rsidRDefault="00654974">
      <w:r>
        <w:t>2. Ежемесячное социальное пособие предоставляется в размере 500 рублей.</w:t>
      </w:r>
    </w:p>
    <w:p w:rsidR="00000000" w:rsidRDefault="00654974">
      <w:pPr>
        <w:pStyle w:val="a6"/>
        <w:rPr>
          <w:color w:val="000000"/>
          <w:sz w:val="16"/>
          <w:szCs w:val="16"/>
        </w:rPr>
      </w:pPr>
      <w:bookmarkStart w:id="7" w:name="sub_1006"/>
      <w:r>
        <w:rPr>
          <w:color w:val="000000"/>
          <w:sz w:val="16"/>
          <w:szCs w:val="16"/>
        </w:rPr>
        <w:t>Информация об изменениях:</w:t>
      </w:r>
    </w:p>
    <w:bookmarkEnd w:id="7"/>
    <w:p w:rsidR="00000000" w:rsidRDefault="00654974">
      <w:pPr>
        <w:pStyle w:val="a7"/>
      </w:pPr>
      <w:r>
        <w:t xml:space="preserve">Пункт 3 изменен. - </w:t>
      </w:r>
      <w:hyperlink r:id="rId27" w:history="1">
        <w:r>
          <w:rPr>
            <w:rStyle w:val="a4"/>
          </w:rPr>
          <w:t>Постановление</w:t>
        </w:r>
      </w:hyperlink>
      <w:r>
        <w:t xml:space="preserve"> Правительства Челябинской области от 20 февраля 2020 г. N 63-П</w:t>
      </w:r>
    </w:p>
    <w:p w:rsidR="00000000" w:rsidRDefault="00654974">
      <w:pPr>
        <w:pStyle w:val="a7"/>
      </w:pPr>
      <w:r>
        <w:t xml:space="preserve">Изменения </w:t>
      </w:r>
      <w:hyperlink r:id="rId28" w:history="1">
        <w:r>
          <w:rPr>
            <w:rStyle w:val="a4"/>
          </w:rPr>
          <w:t>распространяются</w:t>
        </w:r>
      </w:hyperlink>
      <w:r>
        <w:t xml:space="preserve"> на правоотношения, возникшие с 1 октября 2019 г.</w:t>
      </w:r>
    </w:p>
    <w:p w:rsidR="00000000" w:rsidRDefault="00654974">
      <w:pPr>
        <w:pStyle w:val="a7"/>
      </w:pPr>
      <w:hyperlink r:id="rId29" w:history="1">
        <w:r>
          <w:rPr>
            <w:rStyle w:val="a4"/>
          </w:rPr>
          <w:t>С</w:t>
        </w:r>
        <w:r>
          <w:rPr>
            <w:rStyle w:val="a4"/>
          </w:rPr>
          <w:t>м. предыдущую редакцию</w:t>
        </w:r>
      </w:hyperlink>
    </w:p>
    <w:p w:rsidR="00000000" w:rsidRDefault="00654974">
      <w:r>
        <w:t>3. Назначение гражданам ежемесячного социального пособия осуществляется органами социальной защиты населения городских округов и муниципальных районов Челябинской области (далее именуются - органы социальной защиты населения) по м</w:t>
      </w:r>
      <w:r>
        <w:t>есту жительства либо по месту пребывания гражданина. При регистрации гражданина по месту пребывания ежемесячное социальное пособие предоставляется по месту жительства гражданина при наличии справки органа социальной защиты населения по месту пребывания гра</w:t>
      </w:r>
      <w:r>
        <w:t>жданина о неполучении им ежемесячного социального пособия по месту пребывания.</w:t>
      </w:r>
    </w:p>
    <w:p w:rsidR="00000000" w:rsidRDefault="00654974">
      <w:bookmarkStart w:id="8" w:name="sub_1027"/>
      <w:r>
        <w:t>При регистрации гражданина по месту пребывания ежемесячное социальное пособие может быть назначено по месту пребывания. В этом случае ежемесячное социальное пособие пред</w:t>
      </w:r>
      <w:r>
        <w:t>оставляется при наличии справки органа социальной защиты населения по месту жительства гражданина о неполучении им указанного пособия по месту жительства.</w:t>
      </w:r>
    </w:p>
    <w:p w:rsidR="00000000" w:rsidRDefault="00654974">
      <w:pPr>
        <w:pStyle w:val="a6"/>
        <w:rPr>
          <w:color w:val="000000"/>
          <w:sz w:val="16"/>
          <w:szCs w:val="16"/>
        </w:rPr>
      </w:pPr>
      <w:bookmarkStart w:id="9" w:name="sub_1007"/>
      <w:bookmarkEnd w:id="8"/>
      <w:r>
        <w:rPr>
          <w:color w:val="000000"/>
          <w:sz w:val="16"/>
          <w:szCs w:val="16"/>
        </w:rPr>
        <w:t>Информация об изменениях:</w:t>
      </w:r>
    </w:p>
    <w:bookmarkEnd w:id="9"/>
    <w:p w:rsidR="00000000" w:rsidRDefault="00654974">
      <w:pPr>
        <w:pStyle w:val="a7"/>
      </w:pPr>
      <w:r>
        <w:t xml:space="preserve">Пункт 4 изменен. - </w:t>
      </w:r>
      <w:hyperlink r:id="rId30" w:history="1">
        <w:r>
          <w:rPr>
            <w:rStyle w:val="a4"/>
          </w:rPr>
          <w:t>Постановление</w:t>
        </w:r>
      </w:hyperlink>
      <w:r>
        <w:t xml:space="preserve"> Правительства Челябинской области от 20 февраля 2020 г. N 63-П</w:t>
      </w:r>
    </w:p>
    <w:p w:rsidR="00000000" w:rsidRDefault="00654974">
      <w:pPr>
        <w:pStyle w:val="a7"/>
      </w:pPr>
      <w:r>
        <w:t xml:space="preserve">Изменения </w:t>
      </w:r>
      <w:hyperlink r:id="rId31" w:history="1">
        <w:r>
          <w:rPr>
            <w:rStyle w:val="a4"/>
          </w:rPr>
          <w:t>распространяются</w:t>
        </w:r>
      </w:hyperlink>
      <w:r>
        <w:t xml:space="preserve"> на правоотношения, возникшие с 1 октября 2019 г.</w:t>
      </w:r>
    </w:p>
    <w:p w:rsidR="00000000" w:rsidRDefault="00654974">
      <w:pPr>
        <w:pStyle w:val="a7"/>
      </w:pPr>
      <w:hyperlink r:id="rId32" w:history="1">
        <w:r>
          <w:rPr>
            <w:rStyle w:val="a4"/>
          </w:rPr>
          <w:t>См. предыдущую редакцию</w:t>
        </w:r>
      </w:hyperlink>
    </w:p>
    <w:p w:rsidR="00000000" w:rsidRDefault="00654974">
      <w:r>
        <w:t>4. В случае изменения гражданином места жительства (пребывания) ежемесячное социальное пособие назначается органом социальной защиты населения по новому месту жительства (пребывания) при наличии справки о неполучении им указанного пособия по прежнему м</w:t>
      </w:r>
      <w:r>
        <w:t>есту жительства (пребывания).</w:t>
      </w:r>
    </w:p>
    <w:p w:rsidR="00000000" w:rsidRDefault="00654974">
      <w:pPr>
        <w:pStyle w:val="a6"/>
        <w:rPr>
          <w:color w:val="000000"/>
          <w:sz w:val="16"/>
          <w:szCs w:val="16"/>
        </w:rPr>
      </w:pPr>
      <w:bookmarkStart w:id="10" w:name="sub_1008"/>
      <w:r>
        <w:rPr>
          <w:color w:val="000000"/>
          <w:sz w:val="16"/>
          <w:szCs w:val="16"/>
        </w:rPr>
        <w:t>Информация об изменениях:</w:t>
      </w:r>
    </w:p>
    <w:bookmarkEnd w:id="10"/>
    <w:p w:rsidR="00000000" w:rsidRDefault="00654974">
      <w:pPr>
        <w:pStyle w:val="a7"/>
      </w:pPr>
      <w:r>
        <w:t xml:space="preserve">Пункт 5 изменен. - </w:t>
      </w:r>
      <w:hyperlink r:id="rId33" w:history="1">
        <w:r>
          <w:rPr>
            <w:rStyle w:val="a4"/>
          </w:rPr>
          <w:t>Постановление</w:t>
        </w:r>
      </w:hyperlink>
      <w:r>
        <w:t xml:space="preserve"> Правительства Челябинской области от 20 </w:t>
      </w:r>
      <w:r>
        <w:lastRenderedPageBreak/>
        <w:t>февраля 2020 г. N 63-П</w:t>
      </w:r>
    </w:p>
    <w:p w:rsidR="00000000" w:rsidRDefault="00654974">
      <w:pPr>
        <w:pStyle w:val="a7"/>
      </w:pPr>
      <w:r>
        <w:t xml:space="preserve">Изменения </w:t>
      </w:r>
      <w:hyperlink r:id="rId34" w:history="1">
        <w:r>
          <w:rPr>
            <w:rStyle w:val="a4"/>
          </w:rPr>
          <w:t>распространяются</w:t>
        </w:r>
      </w:hyperlink>
      <w:r>
        <w:t xml:space="preserve"> на правоотношения, возникшие с 1 октября 2019 г.</w:t>
      </w:r>
    </w:p>
    <w:p w:rsidR="00000000" w:rsidRDefault="00654974">
      <w:pPr>
        <w:pStyle w:val="a7"/>
      </w:pPr>
      <w:hyperlink r:id="rId35" w:history="1">
        <w:r>
          <w:rPr>
            <w:rStyle w:val="a4"/>
          </w:rPr>
          <w:t>См. предыдущую редакцию</w:t>
        </w:r>
      </w:hyperlink>
    </w:p>
    <w:p w:rsidR="00000000" w:rsidRDefault="00654974">
      <w:r>
        <w:t>5. Основанием для назначения ежемесячного социального пособия гражданину, впервые приобретшему право на его получение либо и</w:t>
      </w:r>
      <w:r>
        <w:t>зменившему место жительства (пребывания), является представление в орган социальной защиты населения следующих документов:</w:t>
      </w:r>
    </w:p>
    <w:p w:rsidR="00000000" w:rsidRDefault="00654974">
      <w:bookmarkStart w:id="11" w:name="sub_1024"/>
      <w:r>
        <w:t>1) заявление о назначении ежемесячного социального пособия с указанием способа его получения по форме, установленной Министер</w:t>
      </w:r>
      <w:r>
        <w:t>ством социальных отношений Челябинской области (далее именуется - заявление).</w:t>
      </w:r>
    </w:p>
    <w:bookmarkEnd w:id="11"/>
    <w:p w:rsidR="00000000" w:rsidRDefault="00654974">
      <w:r>
        <w:t>При выборе гражданами способа получения ежемесячного социального пособия со счета в кредитной организации в заявлении указывается номер счета;</w:t>
      </w:r>
    </w:p>
    <w:p w:rsidR="00000000" w:rsidRDefault="00654974">
      <w:r>
        <w:t>2) документ, удостоверяющий</w:t>
      </w:r>
      <w:r>
        <w:t xml:space="preserve"> личность;</w:t>
      </w:r>
    </w:p>
    <w:p w:rsidR="00000000" w:rsidRDefault="00654974">
      <w:r>
        <w:t>3) документ, подтверждающий полномочия представителя гражданина (в случае если от имени гражданина выступает его представитель);</w:t>
      </w:r>
    </w:p>
    <w:p w:rsidR="00000000" w:rsidRDefault="00654974">
      <w:bookmarkStart w:id="12" w:name="sub_1025"/>
      <w:r>
        <w:t>4) документ, подтверждающий регистрацию гражданина по месту жительства или по месту пребывания;</w:t>
      </w:r>
    </w:p>
    <w:p w:rsidR="00000000" w:rsidRDefault="00654974">
      <w:bookmarkStart w:id="13" w:name="sub_1028"/>
      <w:bookmarkEnd w:id="12"/>
      <w:r>
        <w:t>5) решение суда, устанавливающее факт постоянного проживания гражданина на территории Челябинской области (в случае отсутствия регистрации гражданина по месту жительства на территории Челябинской области);</w:t>
      </w:r>
    </w:p>
    <w:p w:rsidR="00000000" w:rsidRDefault="00654974">
      <w:bookmarkStart w:id="14" w:name="sub_1029"/>
      <w:bookmarkEnd w:id="13"/>
      <w:r>
        <w:t>6) удостоверение (справка), по</w:t>
      </w:r>
      <w:r>
        <w:t>дтверждающее право на ежемесячное социальное пособие;</w:t>
      </w:r>
    </w:p>
    <w:bookmarkEnd w:id="14"/>
    <w:p w:rsidR="00000000" w:rsidRDefault="00654974">
      <w:r>
        <w:t>7) справка органа социальной защиты населения по месту жительства (пребывания) гражданина о неполучении им ежемесячного социального пособия по месту жительства (пребывания) (в случае если гражда</w:t>
      </w:r>
      <w:r>
        <w:t>нин желает получать ежемесячное социальное пособие по месту пребывания (жительства));</w:t>
      </w:r>
    </w:p>
    <w:p w:rsidR="00000000" w:rsidRDefault="00654974">
      <w:r>
        <w:t xml:space="preserve">8) справка органа социальной защиты населения по прежнему месту жительства (пребывания) гражданина о неполучении гражданином ежемесячного социального пособия по прежнему </w:t>
      </w:r>
      <w:r>
        <w:t>месту жительства (пребывания) (в случае изменения гражданином места жительства (пребывания).</w:t>
      </w:r>
    </w:p>
    <w:p w:rsidR="00000000" w:rsidRDefault="00654974">
      <w:r>
        <w:t xml:space="preserve">Гражданин посредством личного обращения или его законный представитель представляют в орган социальной защиты населения документы, указанные в </w:t>
      </w:r>
      <w:hyperlink w:anchor="sub_1024" w:history="1">
        <w:r>
          <w:rPr>
            <w:rStyle w:val="a4"/>
          </w:rPr>
          <w:t>подпунктах 1 - 3</w:t>
        </w:r>
      </w:hyperlink>
      <w:r>
        <w:t xml:space="preserve">, </w:t>
      </w:r>
      <w:hyperlink w:anchor="sub_1028" w:history="1">
        <w:r>
          <w:rPr>
            <w:rStyle w:val="a4"/>
          </w:rPr>
          <w:t>5</w:t>
        </w:r>
      </w:hyperlink>
      <w:r>
        <w:t xml:space="preserve"> настоящего пункта.</w:t>
      </w:r>
    </w:p>
    <w:p w:rsidR="00000000" w:rsidRDefault="00654974">
      <w:r>
        <w:t xml:space="preserve">Документы, указанные в </w:t>
      </w:r>
      <w:hyperlink w:anchor="sub_1025" w:history="1">
        <w:r>
          <w:rPr>
            <w:rStyle w:val="a4"/>
          </w:rPr>
          <w:t>подпунктах 4</w:t>
        </w:r>
      </w:hyperlink>
      <w:r>
        <w:t xml:space="preserve">, </w:t>
      </w:r>
      <w:hyperlink w:anchor="sub_1029" w:history="1">
        <w:r>
          <w:rPr>
            <w:rStyle w:val="a4"/>
          </w:rPr>
          <w:t>6 - 8</w:t>
        </w:r>
      </w:hyperlink>
      <w:r>
        <w:t xml:space="preserve"> настоящего пункта, запрашиваются органами социальной защиты населения в рамках межведомств</w:t>
      </w:r>
      <w:r>
        <w:t>енного информационного взаимодействия.</w:t>
      </w:r>
    </w:p>
    <w:p w:rsidR="00000000" w:rsidRDefault="00654974">
      <w:r>
        <w:t xml:space="preserve">Заявитель вправе по собственной инициативе самостоятельно представить документы, указанные в </w:t>
      </w:r>
      <w:hyperlink w:anchor="sub_1025" w:history="1">
        <w:r>
          <w:rPr>
            <w:rStyle w:val="a4"/>
          </w:rPr>
          <w:t>подпунктах 4</w:t>
        </w:r>
      </w:hyperlink>
      <w:r>
        <w:t xml:space="preserve">, </w:t>
      </w:r>
      <w:hyperlink w:anchor="sub_1029" w:history="1">
        <w:r>
          <w:rPr>
            <w:rStyle w:val="a4"/>
          </w:rPr>
          <w:t>6 - 8</w:t>
        </w:r>
      </w:hyperlink>
      <w:r>
        <w:t xml:space="preserve"> настоящего пункта.</w:t>
      </w:r>
    </w:p>
    <w:p w:rsidR="00000000" w:rsidRDefault="00654974">
      <w:bookmarkStart w:id="15" w:name="sub_1009"/>
      <w:r>
        <w:t>6. Заявление подается гра</w:t>
      </w:r>
      <w:r>
        <w:t xml:space="preserve">жданином лично, через его законного представителя или в форме электронного документа в порядке, установленном </w:t>
      </w:r>
      <w:hyperlink r:id="rId36" w:history="1">
        <w:r>
          <w:rPr>
            <w:rStyle w:val="a4"/>
          </w:rPr>
          <w:t>постановлением</w:t>
        </w:r>
      </w:hyperlink>
      <w:r>
        <w:t xml:space="preserve"> Правительства Российской Федерации от 7 июля 2011 г. N 553 "О порядке оформления и представлени</w:t>
      </w:r>
      <w:r>
        <w:t>я заявлений и иных документов, необходимых для предоставления государственных и (или) муниципальных услуг, в форме электронных документов".</w:t>
      </w:r>
    </w:p>
    <w:bookmarkEnd w:id="15"/>
    <w:p w:rsidR="00000000" w:rsidRDefault="00654974">
      <w:r>
        <w:t>Прием заявления, поданного гражданином лично или через его законного представителя, подтверждается распиской</w:t>
      </w:r>
      <w:r>
        <w:t>-уведомлением, выдаваемой органами социальной защиты населения.</w:t>
      </w:r>
    </w:p>
    <w:p w:rsidR="00000000" w:rsidRDefault="00654974">
      <w:r>
        <w:t>При поступлении заявления в форме электронного документа заявителю в течение трех рабочих дней направляется электронное сообщение о поступлении заявления с указанием перечня документов, которы</w:t>
      </w:r>
      <w:r>
        <w:t>е необходимо представить.</w:t>
      </w:r>
    </w:p>
    <w:p w:rsidR="00000000" w:rsidRDefault="00654974">
      <w:pPr>
        <w:pStyle w:val="a6"/>
        <w:rPr>
          <w:color w:val="000000"/>
          <w:sz w:val="16"/>
          <w:szCs w:val="16"/>
        </w:rPr>
      </w:pPr>
      <w:bookmarkStart w:id="16" w:name="sub_61"/>
      <w:r>
        <w:rPr>
          <w:color w:val="000000"/>
          <w:sz w:val="16"/>
          <w:szCs w:val="16"/>
        </w:rPr>
        <w:lastRenderedPageBreak/>
        <w:t>Информация об изменениях:</w:t>
      </w:r>
    </w:p>
    <w:bookmarkEnd w:id="16"/>
    <w:p w:rsidR="00000000" w:rsidRDefault="00654974">
      <w:pPr>
        <w:pStyle w:val="a7"/>
      </w:pPr>
      <w:r>
        <w:fldChar w:fldCharType="begin"/>
      </w:r>
      <w:r>
        <w:instrText>HYPERLINK "garantF1://19729540.1056"</w:instrText>
      </w:r>
      <w:r>
        <w:fldChar w:fldCharType="separate"/>
      </w:r>
      <w:r>
        <w:rPr>
          <w:rStyle w:val="a4"/>
        </w:rPr>
        <w:t>Постановлением</w:t>
      </w:r>
      <w:r>
        <w:fldChar w:fldCharType="end"/>
      </w:r>
      <w:r>
        <w:t xml:space="preserve"> Правительства Челябинской области от 27 июня 2017 г. N 319-П настоящий Порядок дополнен пунктом 6-1</w:t>
      </w:r>
    </w:p>
    <w:p w:rsidR="00000000" w:rsidRDefault="00654974">
      <w:r>
        <w:t xml:space="preserve">6-1. Гражданину отказывается в приеме </w:t>
      </w:r>
      <w:r>
        <w:t xml:space="preserve">документов в случае представления им неполного пакета документов, предусмотренных </w:t>
      </w:r>
      <w:hyperlink w:anchor="sub_1008" w:history="1">
        <w:r>
          <w:rPr>
            <w:rStyle w:val="a4"/>
          </w:rPr>
          <w:t>пунктом 5</w:t>
        </w:r>
      </w:hyperlink>
      <w:r>
        <w:t xml:space="preserve"> настоящего Порядка, обязанность по представлению которых возложена на гражданина.</w:t>
      </w:r>
    </w:p>
    <w:p w:rsidR="00000000" w:rsidRDefault="00654974">
      <w:pPr>
        <w:pStyle w:val="a6"/>
        <w:rPr>
          <w:color w:val="000000"/>
          <w:sz w:val="16"/>
          <w:szCs w:val="16"/>
        </w:rPr>
      </w:pPr>
      <w:bookmarkStart w:id="17" w:name="sub_1010"/>
      <w:r>
        <w:rPr>
          <w:color w:val="000000"/>
          <w:sz w:val="16"/>
          <w:szCs w:val="16"/>
        </w:rPr>
        <w:t>Информация об изменениях:</w:t>
      </w:r>
    </w:p>
    <w:bookmarkEnd w:id="17"/>
    <w:p w:rsidR="00000000" w:rsidRDefault="00654974">
      <w:pPr>
        <w:pStyle w:val="a7"/>
      </w:pPr>
      <w:r>
        <w:t>Пункт 7 измене</w:t>
      </w:r>
      <w:r>
        <w:t xml:space="preserve">н. - </w:t>
      </w:r>
      <w:hyperlink r:id="rId37" w:history="1">
        <w:r>
          <w:rPr>
            <w:rStyle w:val="a4"/>
          </w:rPr>
          <w:t>Постановление</w:t>
        </w:r>
      </w:hyperlink>
      <w:r>
        <w:t xml:space="preserve"> Правительства Челябинской области от 20 февраля 2020 г. N 63-П</w:t>
      </w:r>
    </w:p>
    <w:p w:rsidR="00000000" w:rsidRDefault="00654974">
      <w:pPr>
        <w:pStyle w:val="a7"/>
      </w:pPr>
      <w:r>
        <w:t xml:space="preserve">Изменения </w:t>
      </w:r>
      <w:hyperlink r:id="rId38" w:history="1">
        <w:r>
          <w:rPr>
            <w:rStyle w:val="a4"/>
          </w:rPr>
          <w:t>распространяются</w:t>
        </w:r>
      </w:hyperlink>
      <w:r>
        <w:t xml:space="preserve"> на правоотношения, возникшие с 1 октября 2019 г.</w:t>
      </w:r>
    </w:p>
    <w:p w:rsidR="00000000" w:rsidRDefault="00654974">
      <w:pPr>
        <w:pStyle w:val="a7"/>
      </w:pPr>
      <w:hyperlink r:id="rId39" w:history="1">
        <w:r>
          <w:rPr>
            <w:rStyle w:val="a4"/>
          </w:rPr>
          <w:t>См. предыдущую редакцию</w:t>
        </w:r>
      </w:hyperlink>
    </w:p>
    <w:p w:rsidR="00000000" w:rsidRDefault="00654974">
      <w:r>
        <w:t>7. Основаниями для отказа в назначении ежемесячного социального пособия являются:</w:t>
      </w:r>
    </w:p>
    <w:p w:rsidR="00000000" w:rsidRDefault="00654974">
      <w:bookmarkStart w:id="18" w:name="sub_701"/>
      <w:r>
        <w:t xml:space="preserve">1) </w:t>
      </w:r>
      <w:hyperlink r:id="rId40" w:history="1">
        <w:r>
          <w:rPr>
            <w:rStyle w:val="a4"/>
          </w:rPr>
          <w:t>утратил силу</w:t>
        </w:r>
      </w:hyperlink>
      <w:r>
        <w:t>;</w:t>
      </w:r>
    </w:p>
    <w:bookmarkEnd w:id="18"/>
    <w:p w:rsidR="00000000" w:rsidRDefault="00654974">
      <w:pPr>
        <w:pStyle w:val="a6"/>
        <w:rPr>
          <w:color w:val="000000"/>
          <w:sz w:val="16"/>
          <w:szCs w:val="16"/>
        </w:rPr>
      </w:pPr>
      <w:r>
        <w:rPr>
          <w:color w:val="000000"/>
          <w:sz w:val="16"/>
          <w:szCs w:val="16"/>
        </w:rPr>
        <w:t>Информация об изменениях:</w:t>
      </w:r>
    </w:p>
    <w:p w:rsidR="00000000" w:rsidRDefault="00654974">
      <w:pPr>
        <w:pStyle w:val="a7"/>
      </w:pPr>
      <w:r>
        <w:t xml:space="preserve">См. текст </w:t>
      </w:r>
      <w:hyperlink r:id="rId41" w:history="1">
        <w:r>
          <w:rPr>
            <w:rStyle w:val="a4"/>
          </w:rPr>
          <w:t>подпункта 1 пункта 7</w:t>
        </w:r>
      </w:hyperlink>
    </w:p>
    <w:p w:rsidR="00000000" w:rsidRDefault="00654974">
      <w:r>
        <w:t>2) наличие противоречий в документах, представленных гражданином;</w:t>
      </w:r>
    </w:p>
    <w:p w:rsidR="00000000" w:rsidRDefault="00654974">
      <w:bookmarkStart w:id="19" w:name="sub_1030"/>
      <w:r>
        <w:t>3) отсутствие подтверждения факта постоянного проживания гражданина на территории Челябинской области;</w:t>
      </w:r>
    </w:p>
    <w:p w:rsidR="00000000" w:rsidRDefault="00654974">
      <w:bookmarkStart w:id="20" w:name="sub_1031"/>
      <w:bookmarkEnd w:id="19"/>
      <w:r>
        <w:t>4) представление органом социальной защиты населения по месту жительства (пребывания), прежнему месту жительства (пребывания) гражданина справки о получении гражданином ежемесячного социального пособия по месту жительства (пребывания), прежнему месту жител</w:t>
      </w:r>
      <w:r>
        <w:t>ьства (пребывания);</w:t>
      </w:r>
    </w:p>
    <w:p w:rsidR="00000000" w:rsidRDefault="00654974">
      <w:bookmarkStart w:id="21" w:name="sub_1032"/>
      <w:bookmarkEnd w:id="20"/>
      <w:r>
        <w:t xml:space="preserve">5) утратил силу. - </w:t>
      </w:r>
      <w:hyperlink r:id="rId42" w:history="1">
        <w:r>
          <w:rPr>
            <w:rStyle w:val="a4"/>
          </w:rPr>
          <w:t>Постановление</w:t>
        </w:r>
      </w:hyperlink>
      <w:r>
        <w:t xml:space="preserve"> Правительства Челябинской области от 20 февраля 2020 г. N 63-П</w:t>
      </w:r>
    </w:p>
    <w:bookmarkEnd w:id="21"/>
    <w:p w:rsidR="00000000" w:rsidRDefault="00654974">
      <w:pPr>
        <w:pStyle w:val="a6"/>
        <w:rPr>
          <w:color w:val="000000"/>
          <w:sz w:val="16"/>
          <w:szCs w:val="16"/>
        </w:rPr>
      </w:pPr>
      <w:r>
        <w:rPr>
          <w:color w:val="000000"/>
          <w:sz w:val="16"/>
          <w:szCs w:val="16"/>
        </w:rPr>
        <w:t>Информация об изменениях:</w:t>
      </w:r>
    </w:p>
    <w:p w:rsidR="00000000" w:rsidRDefault="00654974">
      <w:pPr>
        <w:pStyle w:val="a7"/>
      </w:pPr>
      <w:r>
        <w:t xml:space="preserve">Изменения </w:t>
      </w:r>
      <w:hyperlink r:id="rId43" w:history="1">
        <w:r>
          <w:rPr>
            <w:rStyle w:val="a4"/>
          </w:rPr>
          <w:t>распр</w:t>
        </w:r>
        <w:r>
          <w:rPr>
            <w:rStyle w:val="a4"/>
          </w:rPr>
          <w:t>остраняются</w:t>
        </w:r>
      </w:hyperlink>
      <w:r>
        <w:t xml:space="preserve"> на правоотношения, возникшие с 1 октября 2019 г.</w:t>
      </w:r>
    </w:p>
    <w:p w:rsidR="00000000" w:rsidRDefault="00654974">
      <w:pPr>
        <w:pStyle w:val="a7"/>
      </w:pPr>
      <w:hyperlink r:id="rId44" w:history="1">
        <w:r>
          <w:rPr>
            <w:rStyle w:val="a4"/>
          </w:rPr>
          <w:t>См. предыдущую редакцию</w:t>
        </w:r>
      </w:hyperlink>
    </w:p>
    <w:p w:rsidR="00000000" w:rsidRDefault="00654974">
      <w:pPr>
        <w:pStyle w:val="a7"/>
      </w:pPr>
      <w:bookmarkStart w:id="22" w:name="sub_1011"/>
      <w:r>
        <w:t xml:space="preserve">Пункт 8 изменен. - </w:t>
      </w:r>
      <w:hyperlink r:id="rId45" w:history="1">
        <w:r>
          <w:rPr>
            <w:rStyle w:val="a4"/>
          </w:rPr>
          <w:t>Постановление</w:t>
        </w:r>
      </w:hyperlink>
      <w:r>
        <w:t xml:space="preserve"> Правительства Челябинской области от 20 февраля 2</w:t>
      </w:r>
      <w:r>
        <w:t>020 г. N 63-П</w:t>
      </w:r>
    </w:p>
    <w:bookmarkEnd w:id="22"/>
    <w:p w:rsidR="00000000" w:rsidRDefault="00654974">
      <w:pPr>
        <w:pStyle w:val="a7"/>
      </w:pPr>
      <w:r>
        <w:t xml:space="preserve">Изменения </w:t>
      </w:r>
      <w:hyperlink r:id="rId46" w:history="1">
        <w:r>
          <w:rPr>
            <w:rStyle w:val="a4"/>
          </w:rPr>
          <w:t>распространяются</w:t>
        </w:r>
      </w:hyperlink>
      <w:r>
        <w:t xml:space="preserve"> на правоотношения, возникшие с 1 октября 2019 г.</w:t>
      </w:r>
    </w:p>
    <w:p w:rsidR="00000000" w:rsidRDefault="00654974">
      <w:pPr>
        <w:pStyle w:val="a7"/>
      </w:pPr>
      <w:hyperlink r:id="rId47" w:history="1">
        <w:r>
          <w:rPr>
            <w:rStyle w:val="a4"/>
          </w:rPr>
          <w:t>См. предыдущую редакцию</w:t>
        </w:r>
      </w:hyperlink>
    </w:p>
    <w:p w:rsidR="00000000" w:rsidRDefault="00654974">
      <w:r>
        <w:t>8. Предоставление ежемесячного социального пособия осуще</w:t>
      </w:r>
      <w:r>
        <w:t xml:space="preserve">ствляется ежемесячно до конца текущего месяца с учетом особенностей, предусмотренных </w:t>
      </w:r>
      <w:hyperlink w:anchor="sub_1026" w:history="1">
        <w:r>
          <w:rPr>
            <w:rStyle w:val="a4"/>
          </w:rPr>
          <w:t>абзацем третьим пункта 10</w:t>
        </w:r>
      </w:hyperlink>
      <w:r>
        <w:t xml:space="preserve"> и </w:t>
      </w:r>
      <w:hyperlink w:anchor="sub_101" w:history="1">
        <w:r>
          <w:rPr>
            <w:rStyle w:val="a4"/>
          </w:rPr>
          <w:t>пунктом 10-1</w:t>
        </w:r>
      </w:hyperlink>
      <w:r>
        <w:t xml:space="preserve"> настоящего Порядка.</w:t>
      </w:r>
    </w:p>
    <w:p w:rsidR="00000000" w:rsidRDefault="00654974">
      <w:bookmarkStart w:id="23" w:name="sub_1012"/>
      <w:r>
        <w:t xml:space="preserve">9. Утратил силу. - </w:t>
      </w:r>
      <w:hyperlink r:id="rId48" w:history="1">
        <w:r>
          <w:rPr>
            <w:rStyle w:val="a4"/>
          </w:rPr>
          <w:t>Постановление</w:t>
        </w:r>
      </w:hyperlink>
      <w:r>
        <w:t xml:space="preserve"> Правительства Челябинской области от 20 февраля 2020 г. N 63-П</w:t>
      </w:r>
    </w:p>
    <w:bookmarkEnd w:id="23"/>
    <w:p w:rsidR="00000000" w:rsidRDefault="00654974">
      <w:pPr>
        <w:pStyle w:val="a6"/>
        <w:rPr>
          <w:color w:val="000000"/>
          <w:sz w:val="16"/>
          <w:szCs w:val="16"/>
        </w:rPr>
      </w:pPr>
      <w:r>
        <w:rPr>
          <w:color w:val="000000"/>
          <w:sz w:val="16"/>
          <w:szCs w:val="16"/>
        </w:rPr>
        <w:t>Информация об изменениях:</w:t>
      </w:r>
    </w:p>
    <w:p w:rsidR="00000000" w:rsidRDefault="00654974">
      <w:pPr>
        <w:pStyle w:val="a7"/>
      </w:pPr>
      <w:r>
        <w:t xml:space="preserve">Изменения </w:t>
      </w:r>
      <w:hyperlink r:id="rId49" w:history="1">
        <w:r>
          <w:rPr>
            <w:rStyle w:val="a4"/>
          </w:rPr>
          <w:t>распространяются</w:t>
        </w:r>
      </w:hyperlink>
      <w:r>
        <w:t xml:space="preserve"> на правоотношения, возникшие с 1 октября 2019 г.</w:t>
      </w:r>
    </w:p>
    <w:p w:rsidR="00000000" w:rsidRDefault="00654974">
      <w:pPr>
        <w:pStyle w:val="a7"/>
      </w:pPr>
      <w:hyperlink r:id="rId50" w:history="1">
        <w:r>
          <w:rPr>
            <w:rStyle w:val="a4"/>
          </w:rPr>
          <w:t>См. предыдущую редакцию</w:t>
        </w:r>
      </w:hyperlink>
    </w:p>
    <w:p w:rsidR="00000000" w:rsidRDefault="00654974">
      <w:pPr>
        <w:pStyle w:val="a7"/>
      </w:pPr>
      <w:bookmarkStart w:id="24" w:name="sub_1013"/>
      <w:r>
        <w:t xml:space="preserve">Пункт 10 изменен. - </w:t>
      </w:r>
      <w:hyperlink r:id="rId51" w:history="1">
        <w:r>
          <w:rPr>
            <w:rStyle w:val="a4"/>
          </w:rPr>
          <w:t>Постановление</w:t>
        </w:r>
      </w:hyperlink>
      <w:r>
        <w:t xml:space="preserve"> Правительства Челябинской области от 20 февраля 2020 г. N 63-П</w:t>
      </w:r>
    </w:p>
    <w:bookmarkEnd w:id="24"/>
    <w:p w:rsidR="00000000" w:rsidRDefault="00654974">
      <w:pPr>
        <w:pStyle w:val="a7"/>
      </w:pPr>
      <w:r>
        <w:t xml:space="preserve">Изменения </w:t>
      </w:r>
      <w:hyperlink r:id="rId52" w:history="1">
        <w:r>
          <w:rPr>
            <w:rStyle w:val="a4"/>
          </w:rPr>
          <w:t>распространяются</w:t>
        </w:r>
      </w:hyperlink>
      <w:r>
        <w:t xml:space="preserve"> на правоотношения, возникшие с 1 октября 2019 г.</w:t>
      </w:r>
    </w:p>
    <w:p w:rsidR="00000000" w:rsidRDefault="00654974">
      <w:pPr>
        <w:pStyle w:val="a7"/>
      </w:pPr>
      <w:hyperlink r:id="rId53" w:history="1">
        <w:r>
          <w:rPr>
            <w:rStyle w:val="a4"/>
          </w:rPr>
          <w:t>См. предыдущую редакцию</w:t>
        </w:r>
      </w:hyperlink>
    </w:p>
    <w:p w:rsidR="00000000" w:rsidRDefault="00654974">
      <w:r>
        <w:t>10. Гражданам, впервые приобретшим право на получение ежемесячного социального пособия, ежемесячное социальное пособие назначается с первого ч</w:t>
      </w:r>
      <w:r>
        <w:t xml:space="preserve">исла </w:t>
      </w:r>
      <w:r>
        <w:lastRenderedPageBreak/>
        <w:t>месяца подачи заявления после получения органами социальной защиты населения всех необходимых документов.</w:t>
      </w:r>
    </w:p>
    <w:p w:rsidR="00000000" w:rsidRDefault="00654974">
      <w:bookmarkStart w:id="25" w:name="sub_1033"/>
      <w:r>
        <w:t>Гражданам, изменившим место жительства (пребывания), ежемесячное социальное пособие назначается по новому месту жительства (пребывания) п</w:t>
      </w:r>
      <w:r>
        <w:t>осле получения справки о неполучении ежемесячного социального пособия по прежнему месту жительства (пребывания) с первого числа месяца, следующего за месяцем прекращения предоставления ежемесячного социального пособия по прежнему месту жительства (пребыван</w:t>
      </w:r>
      <w:r>
        <w:t>ия), но не ранее месяца регистрации по новому месту жительства (пребывания).</w:t>
      </w:r>
    </w:p>
    <w:p w:rsidR="00000000" w:rsidRDefault="00654974">
      <w:bookmarkStart w:id="26" w:name="sub_1026"/>
      <w:bookmarkEnd w:id="25"/>
      <w:r>
        <w:t>При первоначальном назначении гражданину ежемесячного социального пособия указанное пособие предоставляется не позднее последнего числа месяца, следующего за месяц</w:t>
      </w:r>
      <w:r>
        <w:t>ем подачи заявления со всеми необходимыми документами.</w:t>
      </w:r>
    </w:p>
    <w:p w:rsidR="00000000" w:rsidRDefault="00654974">
      <w:pPr>
        <w:pStyle w:val="a6"/>
        <w:rPr>
          <w:color w:val="000000"/>
          <w:sz w:val="16"/>
          <w:szCs w:val="16"/>
        </w:rPr>
      </w:pPr>
      <w:bookmarkStart w:id="27" w:name="sub_101"/>
      <w:bookmarkEnd w:id="26"/>
      <w:r>
        <w:rPr>
          <w:color w:val="000000"/>
          <w:sz w:val="16"/>
          <w:szCs w:val="16"/>
        </w:rPr>
        <w:t>Информация об изменениях:</w:t>
      </w:r>
    </w:p>
    <w:bookmarkEnd w:id="27"/>
    <w:p w:rsidR="00000000" w:rsidRDefault="00654974">
      <w:pPr>
        <w:pStyle w:val="a7"/>
      </w:pPr>
      <w:r>
        <w:t xml:space="preserve">Порядок дополнен пунктом 10-1. - </w:t>
      </w:r>
      <w:hyperlink r:id="rId54" w:history="1">
        <w:r>
          <w:rPr>
            <w:rStyle w:val="a4"/>
          </w:rPr>
          <w:t>Постановление</w:t>
        </w:r>
      </w:hyperlink>
      <w:r>
        <w:t xml:space="preserve"> Правительства Челябинской области от 20 февраля 2020 г. N 63-П</w:t>
      </w:r>
    </w:p>
    <w:p w:rsidR="00000000" w:rsidRDefault="00654974">
      <w:pPr>
        <w:pStyle w:val="a7"/>
      </w:pPr>
      <w:r>
        <w:t>Изме</w:t>
      </w:r>
      <w:r>
        <w:t xml:space="preserve">нения </w:t>
      </w:r>
      <w:hyperlink r:id="rId55" w:history="1">
        <w:r>
          <w:rPr>
            <w:rStyle w:val="a4"/>
          </w:rPr>
          <w:t>распространяются</w:t>
        </w:r>
      </w:hyperlink>
      <w:r>
        <w:t xml:space="preserve"> на правоотношения, возникшие с 1 октября 2019 г.</w:t>
      </w:r>
    </w:p>
    <w:p w:rsidR="00000000" w:rsidRDefault="00654974">
      <w:r>
        <w:t>10-1. Гражданам, имевшим на 1 октября 2019 года право на получение ежемесячного социального пособия и обратившимся за его получением до 1 июля 20</w:t>
      </w:r>
      <w:r>
        <w:t>20 года, ежемесячное социальное пособие предоставляется с 1 октября 2019 года.</w:t>
      </w:r>
    </w:p>
    <w:p w:rsidR="00000000" w:rsidRDefault="00654974">
      <w:pPr>
        <w:pStyle w:val="a6"/>
        <w:rPr>
          <w:color w:val="000000"/>
          <w:sz w:val="16"/>
          <w:szCs w:val="16"/>
        </w:rPr>
      </w:pPr>
      <w:bookmarkStart w:id="28" w:name="sub_1014"/>
      <w:r>
        <w:rPr>
          <w:color w:val="000000"/>
          <w:sz w:val="16"/>
          <w:szCs w:val="16"/>
        </w:rPr>
        <w:t>Информация об изменениях:</w:t>
      </w:r>
    </w:p>
    <w:bookmarkEnd w:id="28"/>
    <w:p w:rsidR="00000000" w:rsidRDefault="00654974">
      <w:pPr>
        <w:pStyle w:val="a7"/>
      </w:pPr>
      <w:r>
        <w:t xml:space="preserve">Пункт 11 изменен. - </w:t>
      </w:r>
      <w:hyperlink r:id="rId56" w:history="1">
        <w:r>
          <w:rPr>
            <w:rStyle w:val="a4"/>
          </w:rPr>
          <w:t>Постановление</w:t>
        </w:r>
      </w:hyperlink>
      <w:r>
        <w:t xml:space="preserve"> Правительства Челябинской области от 20 февраля 2020 г. N 63-П</w:t>
      </w:r>
    </w:p>
    <w:p w:rsidR="00000000" w:rsidRDefault="00654974">
      <w:pPr>
        <w:pStyle w:val="a7"/>
      </w:pPr>
      <w:r>
        <w:t xml:space="preserve">Изменения </w:t>
      </w:r>
      <w:hyperlink r:id="rId57" w:history="1">
        <w:r>
          <w:rPr>
            <w:rStyle w:val="a4"/>
          </w:rPr>
          <w:t>распространяются</w:t>
        </w:r>
      </w:hyperlink>
      <w:r>
        <w:t xml:space="preserve"> на правоотношения, возникшие с 1 октября 2019 г.</w:t>
      </w:r>
    </w:p>
    <w:p w:rsidR="00000000" w:rsidRDefault="00654974">
      <w:pPr>
        <w:pStyle w:val="a7"/>
      </w:pPr>
      <w:hyperlink r:id="rId58" w:history="1">
        <w:r>
          <w:rPr>
            <w:rStyle w:val="a4"/>
          </w:rPr>
          <w:t>См. предыдущую редакцию</w:t>
        </w:r>
      </w:hyperlink>
    </w:p>
    <w:p w:rsidR="00000000" w:rsidRDefault="00654974">
      <w:r>
        <w:t>11. Граждане, получающие ежемесячное социальное пособие, обязаны в течение месяца сообщить в органы социальной защиты населения о наступлении обстоятельств, влекущих прекращение предоставления ежемесячного социального пособия.</w:t>
      </w:r>
    </w:p>
    <w:p w:rsidR="00000000" w:rsidRDefault="00654974">
      <w:bookmarkStart w:id="29" w:name="sub_1015"/>
      <w:r>
        <w:t>12. В случае невыполн</w:t>
      </w:r>
      <w:r>
        <w:t xml:space="preserve">ения гражданами условий, указанных в </w:t>
      </w:r>
      <w:hyperlink w:anchor="sub_1014" w:history="1">
        <w:r>
          <w:rPr>
            <w:rStyle w:val="a4"/>
          </w:rPr>
          <w:t>пункте 11</w:t>
        </w:r>
      </w:hyperlink>
      <w:r>
        <w:t xml:space="preserve"> настоящего Порядка, а также при представлении неверных сведений выплаченные средства подлежат взысканию в соответствии с </w:t>
      </w:r>
      <w:hyperlink w:anchor="sub_1018" w:history="1">
        <w:r>
          <w:rPr>
            <w:rStyle w:val="a4"/>
          </w:rPr>
          <w:t>пунктом 15</w:t>
        </w:r>
      </w:hyperlink>
      <w:r>
        <w:t xml:space="preserve"> настоящего Порядка.</w:t>
      </w:r>
    </w:p>
    <w:p w:rsidR="00000000" w:rsidRDefault="00654974">
      <w:pPr>
        <w:pStyle w:val="a6"/>
        <w:rPr>
          <w:color w:val="000000"/>
          <w:sz w:val="16"/>
          <w:szCs w:val="16"/>
        </w:rPr>
      </w:pPr>
      <w:bookmarkStart w:id="30" w:name="sub_1016"/>
      <w:bookmarkEnd w:id="29"/>
      <w:r>
        <w:rPr>
          <w:color w:val="000000"/>
          <w:sz w:val="16"/>
          <w:szCs w:val="16"/>
        </w:rPr>
        <w:t>Информация об изменениях:</w:t>
      </w:r>
    </w:p>
    <w:bookmarkEnd w:id="30"/>
    <w:p w:rsidR="00000000" w:rsidRDefault="00654974">
      <w:pPr>
        <w:pStyle w:val="a7"/>
      </w:pPr>
      <w:r>
        <w:t xml:space="preserve">Пункт 13 изменен. - </w:t>
      </w:r>
      <w:hyperlink r:id="rId59" w:history="1">
        <w:r>
          <w:rPr>
            <w:rStyle w:val="a4"/>
          </w:rPr>
          <w:t>Постановление</w:t>
        </w:r>
      </w:hyperlink>
      <w:r>
        <w:t xml:space="preserve"> Правительства Челябинской области от 20 февраля 2020 г. N 63-П</w:t>
      </w:r>
    </w:p>
    <w:p w:rsidR="00000000" w:rsidRDefault="00654974">
      <w:pPr>
        <w:pStyle w:val="a7"/>
      </w:pPr>
      <w:r>
        <w:t xml:space="preserve">Изменения </w:t>
      </w:r>
      <w:hyperlink r:id="rId60" w:history="1">
        <w:r>
          <w:rPr>
            <w:rStyle w:val="a4"/>
          </w:rPr>
          <w:t>распространяются</w:t>
        </w:r>
      </w:hyperlink>
      <w:r>
        <w:t xml:space="preserve"> на п</w:t>
      </w:r>
      <w:r>
        <w:t>равоотношения, возникшие с 1 октября 2019 г.</w:t>
      </w:r>
    </w:p>
    <w:p w:rsidR="00000000" w:rsidRDefault="00654974">
      <w:pPr>
        <w:pStyle w:val="a7"/>
      </w:pPr>
      <w:hyperlink r:id="rId61" w:history="1">
        <w:r>
          <w:rPr>
            <w:rStyle w:val="a4"/>
          </w:rPr>
          <w:t>См. предыдущую редакцию</w:t>
        </w:r>
      </w:hyperlink>
    </w:p>
    <w:p w:rsidR="00000000" w:rsidRDefault="00654974">
      <w:r>
        <w:t>13. При наступлении обстоятельств, влекущих прекращение ежемесячного социального пособия, предоставление ежемесячного социального пособия прекращает</w:t>
      </w:r>
      <w:r>
        <w:t>ся с первого числа месяца, следующего за месяцем наступления таких обстоятельств.</w:t>
      </w:r>
    </w:p>
    <w:p w:rsidR="00000000" w:rsidRDefault="00654974">
      <w:pPr>
        <w:pStyle w:val="a6"/>
        <w:rPr>
          <w:color w:val="000000"/>
          <w:sz w:val="16"/>
          <w:szCs w:val="16"/>
        </w:rPr>
      </w:pPr>
      <w:bookmarkStart w:id="31" w:name="sub_1017"/>
      <w:r>
        <w:rPr>
          <w:color w:val="000000"/>
          <w:sz w:val="16"/>
          <w:szCs w:val="16"/>
        </w:rPr>
        <w:t>Информация об изменениях:</w:t>
      </w:r>
    </w:p>
    <w:bookmarkEnd w:id="31"/>
    <w:p w:rsidR="00000000" w:rsidRDefault="00654974">
      <w:pPr>
        <w:pStyle w:val="a7"/>
      </w:pPr>
      <w:r>
        <w:t xml:space="preserve">Пункт 14 изменен. - </w:t>
      </w:r>
      <w:hyperlink r:id="rId62" w:history="1">
        <w:r>
          <w:rPr>
            <w:rStyle w:val="a4"/>
          </w:rPr>
          <w:t>Постановление</w:t>
        </w:r>
      </w:hyperlink>
      <w:r>
        <w:t xml:space="preserve"> Правительства Челябинской области от 20 февраля 2020 г. N 6</w:t>
      </w:r>
      <w:r>
        <w:t>3-П</w:t>
      </w:r>
    </w:p>
    <w:p w:rsidR="00000000" w:rsidRDefault="00654974">
      <w:pPr>
        <w:pStyle w:val="a7"/>
      </w:pPr>
      <w:r>
        <w:t xml:space="preserve">Изменения </w:t>
      </w:r>
      <w:hyperlink r:id="rId63" w:history="1">
        <w:r>
          <w:rPr>
            <w:rStyle w:val="a4"/>
          </w:rPr>
          <w:t>распространяются</w:t>
        </w:r>
      </w:hyperlink>
      <w:r>
        <w:t xml:space="preserve"> на правоотношения, возникшие с 1 октября 2019 г.</w:t>
      </w:r>
    </w:p>
    <w:p w:rsidR="00000000" w:rsidRDefault="00654974">
      <w:pPr>
        <w:pStyle w:val="a7"/>
      </w:pPr>
      <w:hyperlink r:id="rId64" w:history="1">
        <w:r>
          <w:rPr>
            <w:rStyle w:val="a4"/>
          </w:rPr>
          <w:t>См. предыдущую редакцию</w:t>
        </w:r>
      </w:hyperlink>
    </w:p>
    <w:p w:rsidR="00000000" w:rsidRDefault="00654974">
      <w:r>
        <w:t>14. Предоставление ежемесячного социального пособия, которое не было получ</w:t>
      </w:r>
      <w:r>
        <w:t>ено гражданами в течение шести месяцев, приостанавливается.</w:t>
      </w:r>
    </w:p>
    <w:p w:rsidR="00000000" w:rsidRDefault="00654974">
      <w:r>
        <w:lastRenderedPageBreak/>
        <w:t>Возобновление предоставления ежемесячного социального пособия осуществляется с первого числа месяца, в котором предоставление ежемесячного социального пособия было приостановлено, при условии обра</w:t>
      </w:r>
      <w:r>
        <w:t xml:space="preserve">щения за ним в течение шести месяцев с месяца приостановления его предоставления. При обращении гражданина, которому предоставление ежемесячного социального пособия было приостановлено, ему выплачиваются неполученные суммы ежемесячного социального пособия </w:t>
      </w:r>
      <w:r>
        <w:t>за весь период, в течение которого выплата пособия была приостановлена.</w:t>
      </w:r>
    </w:p>
    <w:p w:rsidR="00000000" w:rsidRDefault="00654974">
      <w:bookmarkStart w:id="32" w:name="sub_1040"/>
      <w:r>
        <w:t>В случае необращения гражданина в орган социальной защиты населения в течение шести месяцев с первого числа месяца, следующего за месяцем приостановления предоставления ежемеся</w:t>
      </w:r>
      <w:r>
        <w:t>чного социального пособия, предоставление ему ежемесячного социального пособия прекращается.</w:t>
      </w:r>
    </w:p>
    <w:bookmarkEnd w:id="32"/>
    <w:p w:rsidR="00000000" w:rsidRDefault="00654974">
      <w:r>
        <w:t>При обращении в орган социальной защиты населения гражданина, которому предоставление ежемесячного социального пособия было прекращено по основанию, указан</w:t>
      </w:r>
      <w:r>
        <w:t xml:space="preserve">ному в </w:t>
      </w:r>
      <w:hyperlink w:anchor="sub_1040" w:history="1">
        <w:r>
          <w:rPr>
            <w:rStyle w:val="a4"/>
          </w:rPr>
          <w:t>абзаце третьем</w:t>
        </w:r>
      </w:hyperlink>
      <w:r>
        <w:t xml:space="preserve"> настоящего пункта, ежемесячное социальное пособие назначается ему повторно в соответствии с настоящим Порядком. При этом гражданину выплачиваются неполученные суммы ежемесячного социального пособия за весь пе</w:t>
      </w:r>
      <w:r>
        <w:t>риод, в течение которого выплата пособия была прекращена (приостановлена) и в течение которого он имел право на его получение, но не более чем за три года, предшествующие месяцу обращения.</w:t>
      </w:r>
    </w:p>
    <w:p w:rsidR="00000000" w:rsidRDefault="00654974">
      <w:r>
        <w:t>Суммы ежемесячного социального пособия, назначенные, но не выплачен</w:t>
      </w:r>
      <w:r>
        <w:t>ные по вине органа социальной защиты населения, предоставляются гражданину за прошедшее время без ограничения каким-либо сроком.</w:t>
      </w:r>
    </w:p>
    <w:p w:rsidR="00000000" w:rsidRDefault="00654974">
      <w:pPr>
        <w:pStyle w:val="a6"/>
        <w:rPr>
          <w:color w:val="000000"/>
          <w:sz w:val="16"/>
          <w:szCs w:val="16"/>
        </w:rPr>
      </w:pPr>
      <w:bookmarkStart w:id="33" w:name="sub_1018"/>
      <w:r>
        <w:rPr>
          <w:color w:val="000000"/>
          <w:sz w:val="16"/>
          <w:szCs w:val="16"/>
        </w:rPr>
        <w:t>Информация об изменениях:</w:t>
      </w:r>
    </w:p>
    <w:bookmarkEnd w:id="33"/>
    <w:p w:rsidR="00000000" w:rsidRDefault="00654974">
      <w:pPr>
        <w:pStyle w:val="a7"/>
      </w:pPr>
      <w:r>
        <w:t xml:space="preserve">Пункт 15 изменен. - </w:t>
      </w:r>
      <w:hyperlink r:id="rId65" w:history="1">
        <w:r>
          <w:rPr>
            <w:rStyle w:val="a4"/>
          </w:rPr>
          <w:t>Постановление</w:t>
        </w:r>
      </w:hyperlink>
      <w:r>
        <w:t xml:space="preserve"> Правительств</w:t>
      </w:r>
      <w:r>
        <w:t>а Челябинской области от 20 февраля 2020 г. N 63-П</w:t>
      </w:r>
    </w:p>
    <w:p w:rsidR="00000000" w:rsidRDefault="00654974">
      <w:pPr>
        <w:pStyle w:val="a7"/>
      </w:pPr>
      <w:r>
        <w:t xml:space="preserve">Изменения </w:t>
      </w:r>
      <w:hyperlink r:id="rId66" w:history="1">
        <w:r>
          <w:rPr>
            <w:rStyle w:val="a4"/>
          </w:rPr>
          <w:t>распространяются</w:t>
        </w:r>
      </w:hyperlink>
      <w:r>
        <w:t xml:space="preserve"> на правоотношения, возникшие с 1 октября 2019 г.</w:t>
      </w:r>
    </w:p>
    <w:p w:rsidR="00000000" w:rsidRDefault="00654974">
      <w:pPr>
        <w:pStyle w:val="a7"/>
      </w:pPr>
      <w:hyperlink r:id="rId67" w:history="1">
        <w:r>
          <w:rPr>
            <w:rStyle w:val="a4"/>
          </w:rPr>
          <w:t>См. предыдущую редакцию</w:t>
        </w:r>
      </w:hyperlink>
    </w:p>
    <w:p w:rsidR="00000000" w:rsidRDefault="00654974">
      <w:r>
        <w:t>15. Возврат излишне выплаче</w:t>
      </w:r>
      <w:r>
        <w:t>нных средств осуществляется посредством удержания из текущих выплат ежемесячного социального пособия при условии добровольного согласия гражданина на основании его заявления на возврат излишне выплаченных средств или взыскания задолженности в судебном поря</w:t>
      </w:r>
      <w:r>
        <w:t>дке.</w:t>
      </w:r>
    </w:p>
    <w:p w:rsidR="00000000" w:rsidRDefault="00654974">
      <w:r>
        <w:t>Удержание из текущих выплат ежемесячного социального пособия осуществляется только в случае, если переплата произошла по вине гражданина (представление документов с заведомо неверными сведениями, сокрытие информации о прекращении проживания на террито</w:t>
      </w:r>
      <w:r>
        <w:t>рии Челябинской области). Удержания производятся в размере не свыше двадцати процентов от суммы, причитающейся получателю при каждой последующей выплате ежемесячного социального пособия. При прекращении выплаты ежемесячного социального пособия оставшаяся з</w:t>
      </w:r>
      <w:r>
        <w:t>адолженность взыскивается с получателя добровольно либо в судебном порядке.</w:t>
      </w:r>
    </w:p>
    <w:p w:rsidR="00000000" w:rsidRDefault="00654974">
      <w:r>
        <w:t xml:space="preserve">Суммы, излишне выплаченные получателю по вине органа, назначившего ежемесячное социальное пособие, удержанию не подлежат, за исключением случая счетной ошибки. В этом случае ущерб </w:t>
      </w:r>
      <w:r>
        <w:t>взыскивается с виновных лиц в порядке, установленном законодательством Российской Федерации.</w:t>
      </w:r>
    </w:p>
    <w:p w:rsidR="00000000" w:rsidRDefault="00654974">
      <w:pPr>
        <w:pStyle w:val="a6"/>
        <w:rPr>
          <w:color w:val="000000"/>
          <w:sz w:val="16"/>
          <w:szCs w:val="16"/>
        </w:rPr>
      </w:pPr>
      <w:bookmarkStart w:id="34" w:name="sub_1019"/>
      <w:r>
        <w:rPr>
          <w:color w:val="000000"/>
          <w:sz w:val="16"/>
          <w:szCs w:val="16"/>
        </w:rPr>
        <w:t>Информация об изменениях:</w:t>
      </w:r>
    </w:p>
    <w:bookmarkEnd w:id="34"/>
    <w:p w:rsidR="00000000" w:rsidRDefault="00654974">
      <w:pPr>
        <w:pStyle w:val="a7"/>
      </w:pPr>
      <w:r>
        <w:t xml:space="preserve">Пункт 16 изменен. - </w:t>
      </w:r>
      <w:hyperlink r:id="rId68" w:history="1">
        <w:r>
          <w:rPr>
            <w:rStyle w:val="a4"/>
          </w:rPr>
          <w:t>Постановление</w:t>
        </w:r>
      </w:hyperlink>
      <w:r>
        <w:t xml:space="preserve"> Правительства Челябинской области от 20 февраля </w:t>
      </w:r>
      <w:r>
        <w:t>2020 г. N 63-П</w:t>
      </w:r>
    </w:p>
    <w:p w:rsidR="00000000" w:rsidRDefault="00654974">
      <w:pPr>
        <w:pStyle w:val="a7"/>
      </w:pPr>
      <w:r>
        <w:t xml:space="preserve">Изменения </w:t>
      </w:r>
      <w:hyperlink r:id="rId69" w:history="1">
        <w:r>
          <w:rPr>
            <w:rStyle w:val="a4"/>
          </w:rPr>
          <w:t>распространяются</w:t>
        </w:r>
      </w:hyperlink>
      <w:r>
        <w:t xml:space="preserve"> на правоотношения, возникшие с 1 октября 2019 г.</w:t>
      </w:r>
    </w:p>
    <w:p w:rsidR="00000000" w:rsidRDefault="00654974">
      <w:pPr>
        <w:pStyle w:val="a7"/>
      </w:pPr>
      <w:hyperlink r:id="rId70" w:history="1">
        <w:r>
          <w:rPr>
            <w:rStyle w:val="a4"/>
          </w:rPr>
          <w:t>См. предыдущую редакцию</w:t>
        </w:r>
      </w:hyperlink>
    </w:p>
    <w:p w:rsidR="00000000" w:rsidRDefault="00654974">
      <w:r>
        <w:lastRenderedPageBreak/>
        <w:t>16. Ежемесячное социальное пособие перечисляется гражданам на с</w:t>
      </w:r>
      <w:r>
        <w:t>чета, открытые в кредитных организациях, либо через отделения федеральной почтовой связи по месту жительства (пребывания) или иные организации, осуществляющие доставку пенсии, по выбору гражданина.</w:t>
      </w:r>
    </w:p>
    <w:p w:rsidR="00000000" w:rsidRDefault="00654974">
      <w:bookmarkStart w:id="35" w:name="sub_1020"/>
      <w:r>
        <w:t>17. Органы социальной защиты населения:</w:t>
      </w:r>
    </w:p>
    <w:p w:rsidR="00000000" w:rsidRDefault="00654974">
      <w:pPr>
        <w:pStyle w:val="a6"/>
        <w:rPr>
          <w:color w:val="000000"/>
          <w:sz w:val="16"/>
          <w:szCs w:val="16"/>
        </w:rPr>
      </w:pPr>
      <w:bookmarkStart w:id="36" w:name="sub_1034"/>
      <w:bookmarkEnd w:id="35"/>
      <w:r>
        <w:rPr>
          <w:color w:val="000000"/>
          <w:sz w:val="16"/>
          <w:szCs w:val="16"/>
        </w:rPr>
        <w:t>Информация об изменениях:</w:t>
      </w:r>
    </w:p>
    <w:bookmarkEnd w:id="36"/>
    <w:p w:rsidR="00000000" w:rsidRDefault="00654974">
      <w:pPr>
        <w:pStyle w:val="a7"/>
      </w:pPr>
      <w:r>
        <w:t xml:space="preserve">Подпункт 1 изменен. - </w:t>
      </w:r>
      <w:hyperlink r:id="rId71" w:history="1">
        <w:r>
          <w:rPr>
            <w:rStyle w:val="a4"/>
          </w:rPr>
          <w:t>Постановление</w:t>
        </w:r>
      </w:hyperlink>
      <w:r>
        <w:t xml:space="preserve"> Правительства Челябинской области от 20 февраля 2020 г. N 63-П</w:t>
      </w:r>
    </w:p>
    <w:p w:rsidR="00000000" w:rsidRDefault="00654974">
      <w:pPr>
        <w:pStyle w:val="a7"/>
      </w:pPr>
      <w:r>
        <w:t xml:space="preserve">Изменения </w:t>
      </w:r>
      <w:hyperlink r:id="rId72" w:history="1">
        <w:r>
          <w:rPr>
            <w:rStyle w:val="a4"/>
          </w:rPr>
          <w:t>распространяются</w:t>
        </w:r>
      </w:hyperlink>
      <w:r>
        <w:t xml:space="preserve"> на правоот</w:t>
      </w:r>
      <w:r>
        <w:t>ношения, возникшие с 1 октября 2019 г.</w:t>
      </w:r>
    </w:p>
    <w:p w:rsidR="00000000" w:rsidRDefault="00654974">
      <w:pPr>
        <w:pStyle w:val="a7"/>
      </w:pPr>
      <w:hyperlink r:id="rId73" w:history="1">
        <w:r>
          <w:rPr>
            <w:rStyle w:val="a4"/>
          </w:rPr>
          <w:t>См. предыдущую редакцию</w:t>
        </w:r>
      </w:hyperlink>
    </w:p>
    <w:p w:rsidR="00000000" w:rsidRDefault="00654974">
      <w:r>
        <w:t>1) по данным учета граждан, имеющих право на ежемесячное социальное пособие, ежемесячно составляют и представляют в Министерство социальных отношений Челя</w:t>
      </w:r>
      <w:r>
        <w:t>бинской области (далее именуется - Министерство социальных отношений) заявку на перечисление финансовых средств на предоставление гражданам указанного пособия с учетом расходов на оплату банковских услуг и услуг по доставке и пересылке ежемесячного социаль</w:t>
      </w:r>
      <w:r>
        <w:t>ного пособия в срок до 1-го числа месяца оплаты;</w:t>
      </w:r>
    </w:p>
    <w:p w:rsidR="00000000" w:rsidRDefault="00654974">
      <w:pPr>
        <w:pStyle w:val="a6"/>
        <w:rPr>
          <w:color w:val="000000"/>
          <w:sz w:val="16"/>
          <w:szCs w:val="16"/>
        </w:rPr>
      </w:pPr>
      <w:bookmarkStart w:id="37" w:name="sub_1035"/>
      <w:r>
        <w:rPr>
          <w:color w:val="000000"/>
          <w:sz w:val="16"/>
          <w:szCs w:val="16"/>
        </w:rPr>
        <w:t>Информация об изменениях:</w:t>
      </w:r>
    </w:p>
    <w:bookmarkEnd w:id="37"/>
    <w:p w:rsidR="00000000" w:rsidRDefault="00654974">
      <w:pPr>
        <w:pStyle w:val="a7"/>
      </w:pPr>
      <w:r>
        <w:t xml:space="preserve">Подпункт 2 изменен. - </w:t>
      </w:r>
      <w:hyperlink r:id="rId74" w:history="1">
        <w:r>
          <w:rPr>
            <w:rStyle w:val="a4"/>
          </w:rPr>
          <w:t>Постановление</w:t>
        </w:r>
      </w:hyperlink>
      <w:r>
        <w:t xml:space="preserve"> Правительства Челябинской области от 20 февраля 2020 г. N 63-П</w:t>
      </w:r>
    </w:p>
    <w:p w:rsidR="00000000" w:rsidRDefault="00654974">
      <w:pPr>
        <w:pStyle w:val="a7"/>
      </w:pPr>
      <w:r>
        <w:t xml:space="preserve">Изменения </w:t>
      </w:r>
      <w:hyperlink r:id="rId75" w:history="1">
        <w:r>
          <w:rPr>
            <w:rStyle w:val="a4"/>
          </w:rPr>
          <w:t>распространяются</w:t>
        </w:r>
      </w:hyperlink>
      <w:r>
        <w:t xml:space="preserve"> на правоотношения, возникшие с 1 октября 2019 г.</w:t>
      </w:r>
    </w:p>
    <w:p w:rsidR="00000000" w:rsidRDefault="00654974">
      <w:pPr>
        <w:pStyle w:val="a7"/>
      </w:pPr>
      <w:hyperlink r:id="rId76" w:history="1">
        <w:r>
          <w:rPr>
            <w:rStyle w:val="a4"/>
          </w:rPr>
          <w:t>См. предыдущую редакцию</w:t>
        </w:r>
      </w:hyperlink>
    </w:p>
    <w:p w:rsidR="00000000" w:rsidRDefault="00654974">
      <w:r>
        <w:t>2) ежемесячно, в срок до 1-го числа месяца, следующего за месяцем оплаты, представляют в Министерство соц</w:t>
      </w:r>
      <w:r>
        <w:t>иальных отношений отчет о суммах выплаченного ежемесячного социального пособия;</w:t>
      </w:r>
    </w:p>
    <w:p w:rsidR="00000000" w:rsidRDefault="00654974">
      <w:bookmarkStart w:id="38" w:name="sub_1036"/>
      <w:r>
        <w:t>3) несут ответственность за достоверность сведений, представляемых в финансовые органы городских округов и муниципальных районов Челябинской области и в Министерство со</w:t>
      </w:r>
      <w:r>
        <w:t>циальных отношений;</w:t>
      </w:r>
    </w:p>
    <w:p w:rsidR="00000000" w:rsidRDefault="00654974">
      <w:pPr>
        <w:pStyle w:val="a6"/>
        <w:rPr>
          <w:color w:val="000000"/>
          <w:sz w:val="16"/>
          <w:szCs w:val="16"/>
        </w:rPr>
      </w:pPr>
      <w:bookmarkStart w:id="39" w:name="sub_1037"/>
      <w:bookmarkEnd w:id="38"/>
      <w:r>
        <w:rPr>
          <w:color w:val="000000"/>
          <w:sz w:val="16"/>
          <w:szCs w:val="16"/>
        </w:rPr>
        <w:t>Информация об изменениях:</w:t>
      </w:r>
    </w:p>
    <w:bookmarkEnd w:id="39"/>
    <w:p w:rsidR="00000000" w:rsidRDefault="00654974">
      <w:pPr>
        <w:pStyle w:val="a7"/>
      </w:pPr>
      <w:r>
        <w:t xml:space="preserve">Подпункт 4 изменен. - </w:t>
      </w:r>
      <w:hyperlink r:id="rId77" w:history="1">
        <w:r>
          <w:rPr>
            <w:rStyle w:val="a4"/>
          </w:rPr>
          <w:t>Постановление</w:t>
        </w:r>
      </w:hyperlink>
      <w:r>
        <w:t xml:space="preserve"> Правительства Челябинской области от 20 февраля 2020 г. N 63-П</w:t>
      </w:r>
    </w:p>
    <w:p w:rsidR="00000000" w:rsidRDefault="00654974">
      <w:pPr>
        <w:pStyle w:val="a7"/>
      </w:pPr>
      <w:r>
        <w:t xml:space="preserve">Изменения </w:t>
      </w:r>
      <w:hyperlink r:id="rId78" w:history="1">
        <w:r>
          <w:rPr>
            <w:rStyle w:val="a4"/>
          </w:rPr>
          <w:t>ра</w:t>
        </w:r>
        <w:r>
          <w:rPr>
            <w:rStyle w:val="a4"/>
          </w:rPr>
          <w:t>спространяются</w:t>
        </w:r>
      </w:hyperlink>
      <w:r>
        <w:t xml:space="preserve"> на правоотношения, возникшие с 1 октября 2019 г.</w:t>
      </w:r>
    </w:p>
    <w:p w:rsidR="00000000" w:rsidRDefault="00654974">
      <w:pPr>
        <w:pStyle w:val="a7"/>
      </w:pPr>
      <w:hyperlink r:id="rId79" w:history="1">
        <w:r>
          <w:rPr>
            <w:rStyle w:val="a4"/>
          </w:rPr>
          <w:t>См. предыдущую редакцию</w:t>
        </w:r>
      </w:hyperlink>
    </w:p>
    <w:p w:rsidR="00000000" w:rsidRDefault="00654974">
      <w:r>
        <w:t>4) несут ответственность за целевое использование субвенций, выделенных из областного бюджета, на предоставление гражданам ежемесячного социального пособия.</w:t>
      </w:r>
    </w:p>
    <w:p w:rsidR="00000000" w:rsidRDefault="00654974">
      <w:pPr>
        <w:pStyle w:val="a6"/>
        <w:rPr>
          <w:color w:val="000000"/>
          <w:sz w:val="16"/>
          <w:szCs w:val="16"/>
        </w:rPr>
      </w:pPr>
      <w:bookmarkStart w:id="40" w:name="sub_1021"/>
      <w:r>
        <w:rPr>
          <w:color w:val="000000"/>
          <w:sz w:val="16"/>
          <w:szCs w:val="16"/>
        </w:rPr>
        <w:t>Информация об изменениях:</w:t>
      </w:r>
    </w:p>
    <w:bookmarkEnd w:id="40"/>
    <w:p w:rsidR="00000000" w:rsidRDefault="00654974">
      <w:pPr>
        <w:pStyle w:val="a7"/>
      </w:pPr>
      <w:r>
        <w:t xml:space="preserve">Пункт 18 изменен. - </w:t>
      </w:r>
      <w:hyperlink r:id="rId80" w:history="1">
        <w:r>
          <w:rPr>
            <w:rStyle w:val="a4"/>
          </w:rPr>
          <w:t>П</w:t>
        </w:r>
        <w:r>
          <w:rPr>
            <w:rStyle w:val="a4"/>
          </w:rPr>
          <w:t>остановление</w:t>
        </w:r>
      </w:hyperlink>
      <w:r>
        <w:t xml:space="preserve"> Правительства Челябинской области от 20 февраля 2020 г. N 63-П</w:t>
      </w:r>
    </w:p>
    <w:p w:rsidR="00000000" w:rsidRDefault="00654974">
      <w:pPr>
        <w:pStyle w:val="a7"/>
      </w:pPr>
      <w:r>
        <w:t xml:space="preserve">Изменения </w:t>
      </w:r>
      <w:hyperlink r:id="rId81" w:history="1">
        <w:r>
          <w:rPr>
            <w:rStyle w:val="a4"/>
          </w:rPr>
          <w:t>распространяются</w:t>
        </w:r>
      </w:hyperlink>
      <w:r>
        <w:t xml:space="preserve"> на правоотношения, возникшие с 1 октября 2019 г.</w:t>
      </w:r>
    </w:p>
    <w:p w:rsidR="00000000" w:rsidRDefault="00654974">
      <w:pPr>
        <w:pStyle w:val="a7"/>
      </w:pPr>
      <w:hyperlink r:id="rId82" w:history="1">
        <w:r>
          <w:rPr>
            <w:rStyle w:val="a4"/>
          </w:rPr>
          <w:t>См. предыдущую редакцию</w:t>
        </w:r>
      </w:hyperlink>
    </w:p>
    <w:p w:rsidR="00000000" w:rsidRDefault="00654974">
      <w:r>
        <w:t>18. Министерство социальных отношений представляет в Министерство финансов Челябинской области (далее именуется - Министерство финансов) реестр заявок на перечисление целевых субвенций муниципальным районам и городским округам Челябинской области:</w:t>
      </w:r>
    </w:p>
    <w:p w:rsidR="00000000" w:rsidRDefault="00654974">
      <w:bookmarkStart w:id="41" w:name="sub_1038"/>
      <w:r>
        <w:t xml:space="preserve">в срок до 15 числа месяца, предшествующего месяцу оплаты, для осуществления выплаты указанного пособия через отделения федеральной почтовой связи либо иные </w:t>
      </w:r>
      <w:r>
        <w:lastRenderedPageBreak/>
        <w:t>организации, осуществляющие доставку пенсии, в размере суммы, выплаченной за предыдущий месяц, в пр</w:t>
      </w:r>
      <w:r>
        <w:t>еделах объема оплаты денежных обязательств в соответствующем периоде текущего финансового года (предельных объемов финансирования);</w:t>
      </w:r>
    </w:p>
    <w:p w:rsidR="00000000" w:rsidRDefault="00654974">
      <w:bookmarkStart w:id="42" w:name="sub_1039"/>
      <w:bookmarkEnd w:id="41"/>
      <w:r>
        <w:t>в срок до 15-го числа месяца оплаты - на предоставление гражданам указанного пособия с учетом расходов на оп</w:t>
      </w:r>
      <w:r>
        <w:t>лату банковских услуг и услуг по доставке и пересылке ежемесячного социального пособия в пределах объема оплаты денежных обязательств в соответствующем периоде текущего финансового года (предельных объемов финансирования).</w:t>
      </w:r>
    </w:p>
    <w:p w:rsidR="00000000" w:rsidRDefault="00654974">
      <w:bookmarkStart w:id="43" w:name="sub_1022"/>
      <w:bookmarkEnd w:id="42"/>
      <w:r>
        <w:t xml:space="preserve">19. Министерство </w:t>
      </w:r>
      <w:r>
        <w:t>финансов ежемесячно на основании представленных Министерством социальных отношений документов осуществляет перечисление субвенций городским округам и муниципальным районам Челябинской области.</w:t>
      </w:r>
    </w:p>
    <w:p w:rsidR="00000000" w:rsidRDefault="00654974">
      <w:pPr>
        <w:pStyle w:val="a6"/>
        <w:rPr>
          <w:color w:val="000000"/>
          <w:sz w:val="16"/>
          <w:szCs w:val="16"/>
        </w:rPr>
      </w:pPr>
      <w:bookmarkStart w:id="44" w:name="sub_1023"/>
      <w:bookmarkEnd w:id="43"/>
      <w:r>
        <w:rPr>
          <w:color w:val="000000"/>
          <w:sz w:val="16"/>
          <w:szCs w:val="16"/>
        </w:rPr>
        <w:t>Информация об изменениях:</w:t>
      </w:r>
    </w:p>
    <w:bookmarkEnd w:id="44"/>
    <w:p w:rsidR="00000000" w:rsidRDefault="00654974">
      <w:pPr>
        <w:pStyle w:val="a7"/>
      </w:pPr>
      <w:r>
        <w:t>Пункт 20 изме</w:t>
      </w:r>
      <w:r>
        <w:t xml:space="preserve">нен. - </w:t>
      </w:r>
      <w:hyperlink r:id="rId83" w:history="1">
        <w:r>
          <w:rPr>
            <w:rStyle w:val="a4"/>
          </w:rPr>
          <w:t>Постановление</w:t>
        </w:r>
      </w:hyperlink>
      <w:r>
        <w:t xml:space="preserve"> Правительства Челябинской области от 20 февраля 2020 г. N 63-П</w:t>
      </w:r>
    </w:p>
    <w:p w:rsidR="00000000" w:rsidRDefault="00654974">
      <w:pPr>
        <w:pStyle w:val="a7"/>
      </w:pPr>
      <w:r>
        <w:t xml:space="preserve">Изменения </w:t>
      </w:r>
      <w:hyperlink r:id="rId84" w:history="1">
        <w:r>
          <w:rPr>
            <w:rStyle w:val="a4"/>
          </w:rPr>
          <w:t>распространяются</w:t>
        </w:r>
      </w:hyperlink>
      <w:r>
        <w:t xml:space="preserve"> на правоотношения, возникшие с 1 октября 2019 г.</w:t>
      </w:r>
    </w:p>
    <w:p w:rsidR="00000000" w:rsidRDefault="00654974">
      <w:pPr>
        <w:pStyle w:val="a7"/>
      </w:pPr>
      <w:hyperlink r:id="rId85" w:history="1">
        <w:r>
          <w:rPr>
            <w:rStyle w:val="a4"/>
          </w:rPr>
          <w:t>См. предыдущую редакцию</w:t>
        </w:r>
      </w:hyperlink>
    </w:p>
    <w:p w:rsidR="00654974" w:rsidRDefault="00654974">
      <w:r>
        <w:t>20. Министерство социальных отношений несет ответственность за целевое использование субвенций, выделенных из областного бюджета, на предоставление гражданам ежемесячного социального пособия.</w:t>
      </w:r>
    </w:p>
    <w:sectPr w:rsidR="00654974">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D95"/>
    <w:rsid w:val="00654974"/>
    <w:rsid w:val="00FD2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9795493.1001" TargetMode="External"/><Relationship Id="rId18" Type="http://schemas.openxmlformats.org/officeDocument/2006/relationships/hyperlink" Target="garantF1://19795493.1000" TargetMode="External"/><Relationship Id="rId26" Type="http://schemas.openxmlformats.org/officeDocument/2006/relationships/hyperlink" Target="garantF1://19795493.1005" TargetMode="External"/><Relationship Id="rId39" Type="http://schemas.openxmlformats.org/officeDocument/2006/relationships/hyperlink" Target="garantF1://19795493.1010" TargetMode="External"/><Relationship Id="rId21" Type="http://schemas.openxmlformats.org/officeDocument/2006/relationships/hyperlink" Target="garantF1://19795493.1004" TargetMode="External"/><Relationship Id="rId34" Type="http://schemas.openxmlformats.org/officeDocument/2006/relationships/hyperlink" Target="garantF1://73552792.1152" TargetMode="External"/><Relationship Id="rId42" Type="http://schemas.openxmlformats.org/officeDocument/2006/relationships/hyperlink" Target="garantF1://73552792.1033" TargetMode="External"/><Relationship Id="rId47" Type="http://schemas.openxmlformats.org/officeDocument/2006/relationships/hyperlink" Target="garantF1://19795493.1011" TargetMode="External"/><Relationship Id="rId50" Type="http://schemas.openxmlformats.org/officeDocument/2006/relationships/hyperlink" Target="garantF1://19795493.1012" TargetMode="External"/><Relationship Id="rId55" Type="http://schemas.openxmlformats.org/officeDocument/2006/relationships/hyperlink" Target="garantF1://73552792.1152" TargetMode="External"/><Relationship Id="rId63" Type="http://schemas.openxmlformats.org/officeDocument/2006/relationships/hyperlink" Target="garantF1://73552792.1152" TargetMode="External"/><Relationship Id="rId68" Type="http://schemas.openxmlformats.org/officeDocument/2006/relationships/hyperlink" Target="garantF1://73552792.1042" TargetMode="External"/><Relationship Id="rId76" Type="http://schemas.openxmlformats.org/officeDocument/2006/relationships/hyperlink" Target="garantF1://19795493.1035" TargetMode="External"/><Relationship Id="rId84" Type="http://schemas.openxmlformats.org/officeDocument/2006/relationships/hyperlink" Target="garantF1://73552792.1152" TargetMode="External"/><Relationship Id="rId7" Type="http://schemas.openxmlformats.org/officeDocument/2006/relationships/hyperlink" Target="garantF1://73552792.1152" TargetMode="External"/><Relationship Id="rId71" Type="http://schemas.openxmlformats.org/officeDocument/2006/relationships/hyperlink" Target="garantF1://73552792.1043" TargetMode="External"/><Relationship Id="rId2" Type="http://schemas.openxmlformats.org/officeDocument/2006/relationships/styles" Target="styles.xml"/><Relationship Id="rId16" Type="http://schemas.openxmlformats.org/officeDocument/2006/relationships/hyperlink" Target="garantF1://73552792.23" TargetMode="External"/><Relationship Id="rId29" Type="http://schemas.openxmlformats.org/officeDocument/2006/relationships/hyperlink" Target="garantF1://19795493.1006" TargetMode="External"/><Relationship Id="rId11" Type="http://schemas.openxmlformats.org/officeDocument/2006/relationships/hyperlink" Target="garantF1://73552792.11" TargetMode="External"/><Relationship Id="rId24" Type="http://schemas.openxmlformats.org/officeDocument/2006/relationships/hyperlink" Target="garantF1://73552792.25" TargetMode="External"/><Relationship Id="rId32" Type="http://schemas.openxmlformats.org/officeDocument/2006/relationships/hyperlink" Target="garantF1://19795493.1007" TargetMode="External"/><Relationship Id="rId37" Type="http://schemas.openxmlformats.org/officeDocument/2006/relationships/hyperlink" Target="garantF1://73552792.1030" TargetMode="External"/><Relationship Id="rId40" Type="http://schemas.openxmlformats.org/officeDocument/2006/relationships/hyperlink" Target="garantF1://19729540.1059" TargetMode="External"/><Relationship Id="rId45" Type="http://schemas.openxmlformats.org/officeDocument/2006/relationships/hyperlink" Target="garantF1://73552792.1034" TargetMode="External"/><Relationship Id="rId53" Type="http://schemas.openxmlformats.org/officeDocument/2006/relationships/hyperlink" Target="garantF1://19795493.1013" TargetMode="External"/><Relationship Id="rId58" Type="http://schemas.openxmlformats.org/officeDocument/2006/relationships/hyperlink" Target="garantF1://19795493.1014" TargetMode="External"/><Relationship Id="rId66" Type="http://schemas.openxmlformats.org/officeDocument/2006/relationships/hyperlink" Target="garantF1://73552792.1152" TargetMode="External"/><Relationship Id="rId74" Type="http://schemas.openxmlformats.org/officeDocument/2006/relationships/hyperlink" Target="garantF1://73552792.1044" TargetMode="External"/><Relationship Id="rId79" Type="http://schemas.openxmlformats.org/officeDocument/2006/relationships/hyperlink" Target="garantF1://19795493.1037"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garantF1://19795493.1016" TargetMode="External"/><Relationship Id="rId82" Type="http://schemas.openxmlformats.org/officeDocument/2006/relationships/hyperlink" Target="garantF1://19795493.1021" TargetMode="External"/><Relationship Id="rId19" Type="http://schemas.openxmlformats.org/officeDocument/2006/relationships/hyperlink" Target="garantF1://73552792.24" TargetMode="External"/><Relationship Id="rId4" Type="http://schemas.openxmlformats.org/officeDocument/2006/relationships/settings" Target="settings.xml"/><Relationship Id="rId9" Type="http://schemas.openxmlformats.org/officeDocument/2006/relationships/hyperlink" Target="garantF1://19703180.11" TargetMode="External"/><Relationship Id="rId14" Type="http://schemas.openxmlformats.org/officeDocument/2006/relationships/hyperlink" Target="garantF1://19704420.0" TargetMode="External"/><Relationship Id="rId22" Type="http://schemas.openxmlformats.org/officeDocument/2006/relationships/hyperlink" Target="garantF1://19703180.11" TargetMode="External"/><Relationship Id="rId27" Type="http://schemas.openxmlformats.org/officeDocument/2006/relationships/hyperlink" Target="garantF1://73552792.26" TargetMode="External"/><Relationship Id="rId30" Type="http://schemas.openxmlformats.org/officeDocument/2006/relationships/hyperlink" Target="garantF1://73552792.27" TargetMode="External"/><Relationship Id="rId35" Type="http://schemas.openxmlformats.org/officeDocument/2006/relationships/hyperlink" Target="garantF1://19795493.1008" TargetMode="External"/><Relationship Id="rId43" Type="http://schemas.openxmlformats.org/officeDocument/2006/relationships/hyperlink" Target="garantF1://73552792.1152" TargetMode="External"/><Relationship Id="rId48" Type="http://schemas.openxmlformats.org/officeDocument/2006/relationships/hyperlink" Target="garantF1://73552792.1035" TargetMode="External"/><Relationship Id="rId56" Type="http://schemas.openxmlformats.org/officeDocument/2006/relationships/hyperlink" Target="garantF1://73552792.1038" TargetMode="External"/><Relationship Id="rId64" Type="http://schemas.openxmlformats.org/officeDocument/2006/relationships/hyperlink" Target="garantF1://19795493.1017" TargetMode="External"/><Relationship Id="rId69" Type="http://schemas.openxmlformats.org/officeDocument/2006/relationships/hyperlink" Target="garantF1://73552792.1152" TargetMode="External"/><Relationship Id="rId77" Type="http://schemas.openxmlformats.org/officeDocument/2006/relationships/hyperlink" Target="garantF1://73552792.1045" TargetMode="External"/><Relationship Id="rId8" Type="http://schemas.openxmlformats.org/officeDocument/2006/relationships/hyperlink" Target="garantF1://19795493.0" TargetMode="External"/><Relationship Id="rId51" Type="http://schemas.openxmlformats.org/officeDocument/2006/relationships/hyperlink" Target="garantF1://73552792.1036" TargetMode="External"/><Relationship Id="rId72" Type="http://schemas.openxmlformats.org/officeDocument/2006/relationships/hyperlink" Target="garantF1://73552792.1152" TargetMode="External"/><Relationship Id="rId80" Type="http://schemas.openxmlformats.org/officeDocument/2006/relationships/hyperlink" Target="garantF1://73552792.1046" TargetMode="External"/><Relationship Id="rId85" Type="http://schemas.openxmlformats.org/officeDocument/2006/relationships/hyperlink" Target="garantF1://19795493.1023" TargetMode="External"/><Relationship Id="rId3" Type="http://schemas.microsoft.com/office/2007/relationships/stylesWithEffects" Target="stylesWithEffects.xml"/><Relationship Id="rId12" Type="http://schemas.openxmlformats.org/officeDocument/2006/relationships/hyperlink" Target="garantF1://73552792.1152" TargetMode="External"/><Relationship Id="rId17" Type="http://schemas.openxmlformats.org/officeDocument/2006/relationships/hyperlink" Target="garantF1://73552792.1152" TargetMode="External"/><Relationship Id="rId25" Type="http://schemas.openxmlformats.org/officeDocument/2006/relationships/hyperlink" Target="garantF1://73552792.1152" TargetMode="External"/><Relationship Id="rId33" Type="http://schemas.openxmlformats.org/officeDocument/2006/relationships/hyperlink" Target="garantF1://73552792.28" TargetMode="External"/><Relationship Id="rId38" Type="http://schemas.openxmlformats.org/officeDocument/2006/relationships/hyperlink" Target="garantF1://73552792.1152" TargetMode="External"/><Relationship Id="rId46" Type="http://schemas.openxmlformats.org/officeDocument/2006/relationships/hyperlink" Target="garantF1://73552792.1152" TargetMode="External"/><Relationship Id="rId59" Type="http://schemas.openxmlformats.org/officeDocument/2006/relationships/hyperlink" Target="garantF1://73552792.1039" TargetMode="External"/><Relationship Id="rId67" Type="http://schemas.openxmlformats.org/officeDocument/2006/relationships/hyperlink" Target="garantF1://19795493.1018" TargetMode="External"/><Relationship Id="rId20" Type="http://schemas.openxmlformats.org/officeDocument/2006/relationships/hyperlink" Target="garantF1://73552792.1152" TargetMode="External"/><Relationship Id="rId41" Type="http://schemas.openxmlformats.org/officeDocument/2006/relationships/hyperlink" Target="garantF1://19775115.701" TargetMode="External"/><Relationship Id="rId54" Type="http://schemas.openxmlformats.org/officeDocument/2006/relationships/hyperlink" Target="garantF1://73552792.1037" TargetMode="External"/><Relationship Id="rId62" Type="http://schemas.openxmlformats.org/officeDocument/2006/relationships/hyperlink" Target="garantF1://73552792.1040" TargetMode="External"/><Relationship Id="rId70" Type="http://schemas.openxmlformats.org/officeDocument/2006/relationships/hyperlink" Target="garantF1://19795493.1019" TargetMode="External"/><Relationship Id="rId75" Type="http://schemas.openxmlformats.org/officeDocument/2006/relationships/hyperlink" Target="garantF1://73552792.1152" TargetMode="External"/><Relationship Id="rId83" Type="http://schemas.openxmlformats.org/officeDocument/2006/relationships/hyperlink" Target="garantF1://73552792.1047" TargetMode="External"/><Relationship Id="rId1" Type="http://schemas.openxmlformats.org/officeDocument/2006/relationships/numbering" Target="numbering.xml"/><Relationship Id="rId6" Type="http://schemas.openxmlformats.org/officeDocument/2006/relationships/hyperlink" Target="garantF1://73552792.10" TargetMode="External"/><Relationship Id="rId15" Type="http://schemas.openxmlformats.org/officeDocument/2006/relationships/hyperlink" Target="garantF1://19704420.0" TargetMode="External"/><Relationship Id="rId23" Type="http://schemas.openxmlformats.org/officeDocument/2006/relationships/hyperlink" Target="garantF1://8751237.3" TargetMode="External"/><Relationship Id="rId28" Type="http://schemas.openxmlformats.org/officeDocument/2006/relationships/hyperlink" Target="garantF1://73552792.1152" TargetMode="External"/><Relationship Id="rId36" Type="http://schemas.openxmlformats.org/officeDocument/2006/relationships/hyperlink" Target="garantF1://12087691.0" TargetMode="External"/><Relationship Id="rId49" Type="http://schemas.openxmlformats.org/officeDocument/2006/relationships/hyperlink" Target="garantF1://73552792.1152" TargetMode="External"/><Relationship Id="rId57" Type="http://schemas.openxmlformats.org/officeDocument/2006/relationships/hyperlink" Target="garantF1://73552792.1152" TargetMode="External"/><Relationship Id="rId10" Type="http://schemas.openxmlformats.org/officeDocument/2006/relationships/hyperlink" Target="garantF1://8751237.3" TargetMode="External"/><Relationship Id="rId31" Type="http://schemas.openxmlformats.org/officeDocument/2006/relationships/hyperlink" Target="garantF1://73552792.1152" TargetMode="External"/><Relationship Id="rId44" Type="http://schemas.openxmlformats.org/officeDocument/2006/relationships/hyperlink" Target="garantF1://19795493.1032" TargetMode="External"/><Relationship Id="rId52" Type="http://schemas.openxmlformats.org/officeDocument/2006/relationships/hyperlink" Target="garantF1://73552792.1152" TargetMode="External"/><Relationship Id="rId60" Type="http://schemas.openxmlformats.org/officeDocument/2006/relationships/hyperlink" Target="garantF1://73552792.1152" TargetMode="External"/><Relationship Id="rId65" Type="http://schemas.openxmlformats.org/officeDocument/2006/relationships/hyperlink" Target="garantF1://73552792.1041" TargetMode="External"/><Relationship Id="rId73" Type="http://schemas.openxmlformats.org/officeDocument/2006/relationships/hyperlink" Target="garantF1://19795493.1034" TargetMode="External"/><Relationship Id="rId78" Type="http://schemas.openxmlformats.org/officeDocument/2006/relationships/hyperlink" Target="garantF1://73552792.1152" TargetMode="External"/><Relationship Id="rId81" Type="http://schemas.openxmlformats.org/officeDocument/2006/relationships/hyperlink" Target="garantF1://73552792.1152"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3492</Words>
  <Characters>19910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kofanova</cp:lastModifiedBy>
  <cp:revision>2</cp:revision>
  <dcterms:created xsi:type="dcterms:W3CDTF">2021-05-13T10:18:00Z</dcterms:created>
  <dcterms:modified xsi:type="dcterms:W3CDTF">2021-05-13T10:18:00Z</dcterms:modified>
</cp:coreProperties>
</file>